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FC4F" w14:textId="29E50C59" w:rsidR="00C45154" w:rsidRDefault="00C45154" w:rsidP="00C45154">
      <w:pPr>
        <w:pStyle w:val="amber-el"/>
        <w:shd w:val="clear" w:color="auto" w:fill="FFFFFF"/>
        <w:rPr>
          <w:rFonts w:ascii="Open Sans" w:hAnsi="Open Sans" w:cs="Open Sans"/>
          <w:color w:val="222222"/>
          <w:sz w:val="23"/>
          <w:szCs w:val="23"/>
        </w:rPr>
      </w:pPr>
      <w:r>
        <w:rPr>
          <w:rFonts w:ascii="Open Sans" w:hAnsi="Open Sans" w:cs="Open Sans"/>
          <w:color w:val="222222"/>
          <w:sz w:val="23"/>
          <w:szCs w:val="23"/>
        </w:rPr>
        <w:t>Computer science should be a highly collaborative discipline. It is exceedingly rare that you find yourself implementing an entire project alone, and unheard of to do so without looking at any work from anyone else. As such, its important to know how to collaborate and use research tools</w:t>
      </w:r>
      <w:r w:rsidR="00866EB4">
        <w:rPr>
          <w:rFonts w:ascii="Open Sans" w:hAnsi="Open Sans" w:cs="Open Sans"/>
          <w:color w:val="222222"/>
          <w:sz w:val="23"/>
          <w:szCs w:val="23"/>
        </w:rPr>
        <w:t xml:space="preserve">, while adhering to </w:t>
      </w:r>
      <w:hyperlink r:id="rId4" w:history="1">
        <w:r w:rsidR="00866EB4" w:rsidRPr="00866EB4">
          <w:rPr>
            <w:rStyle w:val="Hyperlink"/>
            <w:rFonts w:ascii="Open Sans" w:hAnsi="Open Sans" w:cs="Open Sans"/>
            <w:sz w:val="23"/>
            <w:szCs w:val="23"/>
          </w:rPr>
          <w:t>integrity guidelines</w:t>
        </w:r>
      </w:hyperlink>
      <w:r w:rsidR="00866EB4">
        <w:rPr>
          <w:rFonts w:ascii="Open Sans" w:hAnsi="Open Sans" w:cs="Open Sans"/>
          <w:color w:val="222222"/>
          <w:sz w:val="23"/>
          <w:szCs w:val="23"/>
        </w:rPr>
        <w:t>.</w:t>
      </w:r>
    </w:p>
    <w:p w14:paraId="0F9B338D" w14:textId="39595A9B" w:rsidR="00C45154" w:rsidRDefault="00C45154" w:rsidP="00C45154">
      <w:pPr>
        <w:pStyle w:val="amber-el"/>
        <w:shd w:val="clear" w:color="auto" w:fill="FFFFFF"/>
        <w:rPr>
          <w:rFonts w:ascii="Open Sans" w:hAnsi="Open Sans" w:cs="Open Sans"/>
          <w:color w:val="222222"/>
          <w:sz w:val="23"/>
          <w:szCs w:val="23"/>
        </w:rPr>
      </w:pPr>
      <w:r>
        <w:rPr>
          <w:rFonts w:ascii="Open Sans" w:hAnsi="Open Sans" w:cs="Open Sans"/>
          <w:color w:val="222222"/>
          <w:sz w:val="23"/>
          <w:szCs w:val="23"/>
        </w:rPr>
        <w:t>For this course you are allowed to use tools such as stack-overflow and chatGPT (sparingly). Stack-overflow, in particular, can be very useful in understanding why some things work or don't work. You are also encouraged to work with classmates. Study groups, pair-programming, and code-reviews can be invaluable tools in improving your own skills.</w:t>
      </w:r>
      <w:r>
        <w:rPr>
          <w:rFonts w:ascii="Open Sans" w:hAnsi="Open Sans" w:cs="Open Sans"/>
          <w:color w:val="222222"/>
          <w:sz w:val="23"/>
          <w:szCs w:val="23"/>
        </w:rPr>
        <w:br/>
      </w:r>
      <w:r>
        <w:rPr>
          <w:rFonts w:ascii="Open Sans" w:hAnsi="Open Sans" w:cs="Open Sans"/>
          <w:color w:val="222222"/>
          <w:sz w:val="23"/>
          <w:szCs w:val="23"/>
        </w:rPr>
        <w:br/>
        <w:t>But, there are rules:</w:t>
      </w:r>
      <w:r>
        <w:rPr>
          <w:rFonts w:ascii="Open Sans" w:hAnsi="Open Sans" w:cs="Open Sans"/>
          <w:color w:val="222222"/>
          <w:sz w:val="23"/>
          <w:szCs w:val="23"/>
        </w:rPr>
        <w:br/>
      </w:r>
      <w:r>
        <w:rPr>
          <w:rFonts w:ascii="Open Sans" w:hAnsi="Open Sans" w:cs="Open Sans"/>
          <w:color w:val="222222"/>
          <w:sz w:val="23"/>
          <w:szCs w:val="23"/>
        </w:rPr>
        <w:br/>
        <w:t>1. Cite everything. If you used something from a web source, add a note. If you worked with a partner, add a note.</w:t>
      </w:r>
      <w:r>
        <w:rPr>
          <w:rFonts w:ascii="Open Sans" w:hAnsi="Open Sans" w:cs="Open Sans"/>
          <w:color w:val="222222"/>
          <w:sz w:val="23"/>
          <w:szCs w:val="23"/>
        </w:rPr>
        <w:br/>
      </w:r>
      <w:r>
        <w:rPr>
          <w:rFonts w:ascii="Open Sans" w:hAnsi="Open Sans" w:cs="Open Sans"/>
          <w:color w:val="222222"/>
          <w:sz w:val="23"/>
          <w:szCs w:val="23"/>
        </w:rPr>
        <w:br/>
        <w:t>2. Type your own code. For real - do not ever copy and paste directly. My reason for this is two fold - yes, it helps prevent direct plagiarism, and also, it helps ensure you know what you are putting into your solution.</w:t>
      </w:r>
      <w:r>
        <w:rPr>
          <w:rFonts w:ascii="Open Sans" w:hAnsi="Open Sans" w:cs="Open Sans"/>
          <w:color w:val="222222"/>
          <w:sz w:val="23"/>
          <w:szCs w:val="23"/>
        </w:rPr>
        <w:br/>
      </w:r>
      <w:r>
        <w:rPr>
          <w:rFonts w:ascii="Open Sans" w:hAnsi="Open Sans" w:cs="Open Sans"/>
          <w:color w:val="222222"/>
          <w:sz w:val="23"/>
          <w:szCs w:val="23"/>
        </w:rPr>
        <w:br/>
        <w:t xml:space="preserve">3. If you are working with a partner take turns working on a section of code - do not rely on one person to be the creative agent and the other person to just review. Considering sketching out a solution together on paper, and then each implementing your own version. Describe what you are doing to your partner verbally, including why you chose certain functions- or approaches. If you are the reviewer, ask open ended questions </w:t>
      </w:r>
      <w:r w:rsidR="004A4463">
        <w:rPr>
          <w:rFonts w:ascii="Open Sans" w:hAnsi="Open Sans" w:cs="Open Sans"/>
          <w:color w:val="222222"/>
          <w:sz w:val="23"/>
          <w:szCs w:val="23"/>
        </w:rPr>
        <w:t xml:space="preserve">and exercise compassion instead of jumping directly to criticism.  </w:t>
      </w:r>
      <w:r>
        <w:rPr>
          <w:rFonts w:ascii="Open Sans" w:hAnsi="Open Sans" w:cs="Open Sans"/>
          <w:color w:val="222222"/>
          <w:sz w:val="23"/>
          <w:szCs w:val="23"/>
        </w:rPr>
        <w:br/>
      </w:r>
      <w:r>
        <w:rPr>
          <w:rFonts w:ascii="Open Sans" w:hAnsi="Open Sans" w:cs="Open Sans"/>
          <w:color w:val="222222"/>
          <w:sz w:val="23"/>
          <w:szCs w:val="23"/>
        </w:rPr>
        <w:br/>
        <w:t xml:space="preserve">4. Use </w:t>
      </w:r>
      <w:r>
        <w:rPr>
          <w:rFonts w:ascii="Open Sans" w:hAnsi="Open Sans" w:cs="Open Sans"/>
          <w:color w:val="222222"/>
          <w:sz w:val="23"/>
          <w:szCs w:val="23"/>
        </w:rPr>
        <w:t>Generative AI</w:t>
      </w:r>
      <w:r>
        <w:rPr>
          <w:rFonts w:ascii="Open Sans" w:hAnsi="Open Sans" w:cs="Open Sans"/>
          <w:color w:val="222222"/>
          <w:sz w:val="23"/>
          <w:szCs w:val="23"/>
        </w:rPr>
        <w:t xml:space="preserve"> sparingly. Web sources are best when you have a clearly formulated question that you want answered, not as resources for entire solutions. Use them when you get stuck, not as a starting point. If any web source suggests an answer, look up the functions involved - what are they? what are their signatures? are they available on our machines? Understand the answer, and THEN WRITE YOUR OWN CODE FROM SCRATCH.</w:t>
      </w:r>
    </w:p>
    <w:p w14:paraId="50155B53" w14:textId="3A3170DC" w:rsidR="00C45154" w:rsidRDefault="00C45154" w:rsidP="00C45154">
      <w:pPr>
        <w:pStyle w:val="amber-el"/>
        <w:shd w:val="clear" w:color="auto" w:fill="FFFFFF"/>
        <w:spacing w:after="0" w:afterAutospacing="0"/>
        <w:rPr>
          <w:rFonts w:ascii="Open Sans" w:hAnsi="Open Sans" w:cs="Open Sans"/>
          <w:color w:val="222222"/>
          <w:sz w:val="23"/>
          <w:szCs w:val="23"/>
        </w:rPr>
      </w:pPr>
      <w:r>
        <w:rPr>
          <w:rFonts w:ascii="Open Sans" w:hAnsi="Open Sans" w:cs="Open Sans"/>
          <w:color w:val="222222"/>
          <w:sz w:val="23"/>
          <w:szCs w:val="23"/>
        </w:rPr>
        <w:t>5. Not sure you are doing it right? Delete all your code and recreate it - if you have truly internalized the material recreating it will be much faster and easier. Describe what you are doing to someone else verbally, including why you did what you did.</w:t>
      </w:r>
      <w:r>
        <w:rPr>
          <w:rFonts w:ascii="Open Sans" w:hAnsi="Open Sans" w:cs="Open Sans"/>
          <w:color w:val="222222"/>
          <w:sz w:val="23"/>
          <w:szCs w:val="23"/>
        </w:rPr>
        <w:br/>
      </w:r>
      <w:r>
        <w:rPr>
          <w:rFonts w:ascii="Open Sans" w:hAnsi="Open Sans" w:cs="Open Sans"/>
          <w:color w:val="222222"/>
          <w:sz w:val="23"/>
          <w:szCs w:val="23"/>
        </w:rPr>
        <w:br/>
        <w:t xml:space="preserve">We have noticed that students using </w:t>
      </w:r>
      <w:r>
        <w:rPr>
          <w:rFonts w:ascii="Open Sans" w:hAnsi="Open Sans" w:cs="Open Sans"/>
          <w:color w:val="222222"/>
          <w:sz w:val="23"/>
          <w:szCs w:val="23"/>
        </w:rPr>
        <w:t>GAI</w:t>
      </w:r>
      <w:r>
        <w:rPr>
          <w:rFonts w:ascii="Open Sans" w:hAnsi="Open Sans" w:cs="Open Sans"/>
          <w:color w:val="222222"/>
          <w:sz w:val="23"/>
          <w:szCs w:val="23"/>
        </w:rPr>
        <w:t xml:space="preserve"> (or finding solutions anywhere on line) end up having a harder time debugging their code. Program structures are often less straight forward and clear, and sometimes obscure solutions are used that are hard to follow </w:t>
      </w:r>
      <w:r>
        <w:rPr>
          <w:rFonts w:ascii="Open Sans" w:hAnsi="Open Sans" w:cs="Open Sans"/>
          <w:color w:val="222222"/>
          <w:sz w:val="23"/>
          <w:szCs w:val="23"/>
        </w:rPr>
        <w:lastRenderedPageBreak/>
        <w:t>or inconsistently implemented. I would not prevent you from using those types of tools entirely, but I would suggest that it is often not in your best interest to rely on them.</w:t>
      </w:r>
      <w:r>
        <w:rPr>
          <w:rFonts w:ascii="Open Sans" w:hAnsi="Open Sans" w:cs="Open Sans"/>
          <w:color w:val="222222"/>
          <w:sz w:val="23"/>
          <w:szCs w:val="23"/>
        </w:rPr>
        <w:br/>
      </w:r>
      <w:r>
        <w:rPr>
          <w:rFonts w:ascii="Open Sans" w:hAnsi="Open Sans" w:cs="Open Sans"/>
          <w:color w:val="222222"/>
          <w:sz w:val="23"/>
          <w:szCs w:val="23"/>
        </w:rPr>
        <w:br/>
        <w:t>(And, it is still a rule that if we identify clearly copied pieces of code</w:t>
      </w:r>
      <w:r>
        <w:rPr>
          <w:rFonts w:ascii="Open Sans" w:hAnsi="Open Sans" w:cs="Open Sans"/>
          <w:color w:val="222222"/>
          <w:sz w:val="23"/>
          <w:szCs w:val="23"/>
        </w:rPr>
        <w:t xml:space="preserve"> (from other students OR a GAI)</w:t>
      </w:r>
      <w:r>
        <w:rPr>
          <w:rFonts w:ascii="Open Sans" w:hAnsi="Open Sans" w:cs="Open Sans"/>
          <w:color w:val="222222"/>
          <w:sz w:val="23"/>
          <w:szCs w:val="23"/>
        </w:rPr>
        <w:t xml:space="preserve"> you are liable for disciplinary action in accordance with the academic integrity guidelines laid out by the Allen School: </w:t>
      </w:r>
      <w:hyperlink r:id="rId5" w:tgtFrame="_blank" w:history="1">
        <w:r>
          <w:rPr>
            <w:rStyle w:val="Hyperlink"/>
            <w:rFonts w:ascii="Open Sans" w:hAnsi="Open Sans" w:cs="Open Sans"/>
            <w:sz w:val="23"/>
            <w:szCs w:val="23"/>
          </w:rPr>
          <w:t>https://www.cs.washington.edu/academics/misconduct</w:t>
        </w:r>
      </w:hyperlink>
      <w:r>
        <w:rPr>
          <w:rFonts w:ascii="Open Sans" w:hAnsi="Open Sans" w:cs="Open Sans"/>
          <w:color w:val="222222"/>
          <w:sz w:val="23"/>
          <w:szCs w:val="23"/>
        </w:rPr>
        <w:t>)</w:t>
      </w:r>
    </w:p>
    <w:p w14:paraId="1BC25F82" w14:textId="77777777" w:rsidR="00303ABF" w:rsidRDefault="00303ABF"/>
    <w:sectPr w:rsidR="00303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54"/>
    <w:rsid w:val="00303ABF"/>
    <w:rsid w:val="003F4752"/>
    <w:rsid w:val="004A4463"/>
    <w:rsid w:val="00866EB4"/>
    <w:rsid w:val="008A28A1"/>
    <w:rsid w:val="009A223C"/>
    <w:rsid w:val="00C4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C848"/>
  <w15:chartTrackingRefBased/>
  <w15:docId w15:val="{6957D24B-838F-4DE3-8088-64AAC483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ber-el">
    <w:name w:val="amber-el"/>
    <w:basedOn w:val="Normal"/>
    <w:rsid w:val="00C451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5154"/>
    <w:rPr>
      <w:color w:val="0000FF"/>
      <w:u w:val="single"/>
    </w:rPr>
  </w:style>
  <w:style w:type="character" w:styleId="UnresolvedMention">
    <w:name w:val="Unresolved Mention"/>
    <w:basedOn w:val="DefaultParagraphFont"/>
    <w:uiPriority w:val="99"/>
    <w:semiHidden/>
    <w:unhideWhenUsed/>
    <w:rsid w:val="0086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13363">
      <w:bodyDiv w:val="1"/>
      <w:marLeft w:val="0"/>
      <w:marRight w:val="0"/>
      <w:marTop w:val="0"/>
      <w:marBottom w:val="0"/>
      <w:divBdr>
        <w:top w:val="none" w:sz="0" w:space="0" w:color="auto"/>
        <w:left w:val="none" w:sz="0" w:space="0" w:color="auto"/>
        <w:bottom w:val="none" w:sz="0" w:space="0" w:color="auto"/>
        <w:right w:val="none" w:sz="0" w:space="0" w:color="auto"/>
      </w:divBdr>
      <w:divsChild>
        <w:div w:id="845901062">
          <w:marLeft w:val="0"/>
          <w:marRight w:val="0"/>
          <w:marTop w:val="0"/>
          <w:marBottom w:val="0"/>
          <w:divBdr>
            <w:top w:val="none" w:sz="0" w:space="0" w:color="auto"/>
            <w:left w:val="none" w:sz="0" w:space="0" w:color="auto"/>
            <w:bottom w:val="none" w:sz="0" w:space="0" w:color="auto"/>
            <w:right w:val="none" w:sz="0" w:space="0" w:color="auto"/>
          </w:divBdr>
          <w:divsChild>
            <w:div w:id="446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washington.edu/academics/misconduct" TargetMode="External"/><Relationship Id="rId4" Type="http://schemas.openxmlformats.org/officeDocument/2006/relationships/hyperlink" Target="https://cs.washington.edu/academics/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U Hazen</dc:creator>
  <cp:keywords/>
  <dc:description/>
  <cp:lastModifiedBy>Megan U Hazen</cp:lastModifiedBy>
  <cp:revision>3</cp:revision>
  <dcterms:created xsi:type="dcterms:W3CDTF">2023-09-27T00:16:00Z</dcterms:created>
  <dcterms:modified xsi:type="dcterms:W3CDTF">2023-09-27T00:29:00Z</dcterms:modified>
</cp:coreProperties>
</file>