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F" w:rsidRDefault="00691929" w:rsidP="00FC664E">
      <w:r>
        <w:t xml:space="preserve">CSE332 Week </w:t>
      </w:r>
      <w:r w:rsidR="00232AFF">
        <w:t>8</w:t>
      </w:r>
      <w:r w:rsidR="00FC664E">
        <w:t xml:space="preserve"> Section Worksheet</w:t>
      </w:r>
    </w:p>
    <w:p w:rsidR="00565B43" w:rsidRDefault="00565B43" w:rsidP="0010095B">
      <w:pPr>
        <w:pStyle w:val="ListParagraph"/>
        <w:numPr>
          <w:ilvl w:val="0"/>
          <w:numId w:val="8"/>
        </w:numPr>
      </w:pPr>
      <w:r>
        <w:t>Run parallel prefix sum on the following array, using a sequential cutoff of 2, drawing the tree and showing the sum and fromLeft values for node.</w:t>
      </w:r>
    </w:p>
    <w:tbl>
      <w:tblPr>
        <w:tblStyle w:val="TableGrid"/>
        <w:tblW w:w="0" w:type="auto"/>
        <w:tblInd w:w="1170" w:type="dxa"/>
        <w:tblLook w:val="04A0"/>
      </w:tblPr>
      <w:tblGrid>
        <w:gridCol w:w="582"/>
        <w:gridCol w:w="583"/>
        <w:gridCol w:w="583"/>
        <w:gridCol w:w="584"/>
        <w:gridCol w:w="585"/>
        <w:gridCol w:w="585"/>
        <w:gridCol w:w="585"/>
        <w:gridCol w:w="585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565B43" w:rsidTr="002814ED">
        <w:trPr>
          <w:trHeight w:val="305"/>
        </w:trPr>
        <w:tc>
          <w:tcPr>
            <w:tcW w:w="582" w:type="dxa"/>
          </w:tcPr>
          <w:p w:rsidR="00565B43" w:rsidRPr="002814ED" w:rsidRDefault="009D1B2D" w:rsidP="00A2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565B43" w:rsidRPr="002814ED" w:rsidRDefault="009D1B2D" w:rsidP="00A2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565B43" w:rsidRPr="002814ED" w:rsidRDefault="009D1B2D" w:rsidP="00A2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565B43" w:rsidRPr="002814ED" w:rsidRDefault="00565B43" w:rsidP="00A2062E">
            <w:pPr>
              <w:jc w:val="center"/>
              <w:rPr>
                <w:sz w:val="24"/>
                <w:szCs w:val="24"/>
              </w:rPr>
            </w:pPr>
            <w:r w:rsidRPr="002814ED">
              <w:rPr>
                <w:sz w:val="24"/>
                <w:szCs w:val="24"/>
              </w:rPr>
              <w:t>1</w:t>
            </w:r>
          </w:p>
        </w:tc>
      </w:tr>
    </w:tbl>
    <w:p w:rsidR="00565B43" w:rsidRDefault="00565B43" w:rsidP="00565B43">
      <w:pPr>
        <w:jc w:val="center"/>
      </w:pPr>
    </w:p>
    <w:p w:rsidR="00565B43" w:rsidRDefault="00565B43" w:rsidP="00565B43"/>
    <w:p w:rsidR="0010095B" w:rsidRDefault="0010095B" w:rsidP="00565B43"/>
    <w:p w:rsidR="0010095B" w:rsidRDefault="0010095B" w:rsidP="00565B43"/>
    <w:p w:rsidR="00565B43" w:rsidRDefault="00565B43" w:rsidP="00565B43"/>
    <w:p w:rsidR="00565B43" w:rsidRDefault="00565B43" w:rsidP="00565B43">
      <w:pPr>
        <w:ind w:left="360"/>
      </w:pPr>
    </w:p>
    <w:p w:rsidR="00232AFF" w:rsidRDefault="00232AFF" w:rsidP="00565B43">
      <w:pPr>
        <w:ind w:left="360"/>
      </w:pPr>
    </w:p>
    <w:p w:rsidR="00565B43" w:rsidRDefault="00565B43" w:rsidP="00565B43">
      <w:pPr>
        <w:ind w:left="360"/>
      </w:pPr>
    </w:p>
    <w:p w:rsidR="00565B43" w:rsidRDefault="00565B43" w:rsidP="00565B43">
      <w:pPr>
        <w:ind w:left="360"/>
      </w:pPr>
    </w:p>
    <w:p w:rsidR="00200A7E" w:rsidRDefault="00200A7E" w:rsidP="00565B43">
      <w:pPr>
        <w:ind w:left="360"/>
      </w:pPr>
    </w:p>
    <w:p w:rsidR="0067417B" w:rsidRDefault="0067417B" w:rsidP="0067417B">
      <w:pPr>
        <w:pStyle w:val="ListParagraph"/>
        <w:numPr>
          <w:ilvl w:val="0"/>
          <w:numId w:val="8"/>
        </w:numPr>
      </w:pPr>
      <w:r>
        <w:t>Concurrency: Given the following code in a BankAccount class</w:t>
      </w:r>
      <w:r w:rsidR="00923C5F">
        <w:t xml:space="preserve"> (assume a valid constructor, etc.)</w:t>
      </w:r>
      <w:r>
        <w:t>:</w:t>
      </w:r>
    </w:p>
    <w:p w:rsidR="0067417B" w:rsidRPr="0067417B" w:rsidRDefault="0067417B" w:rsidP="0067417B">
      <w:pPr>
        <w:pStyle w:val="ListParagraph"/>
        <w:ind w:left="1440"/>
        <w:rPr>
          <w:rFonts w:ascii="Courier" w:hAnsi="Courier"/>
        </w:rPr>
      </w:pPr>
      <w:r w:rsidRPr="0067417B">
        <w:rPr>
          <w:rFonts w:ascii="Courier" w:hAnsi="Courier"/>
        </w:rPr>
        <w:t>int balance;</w:t>
      </w:r>
    </w:p>
    <w:p w:rsidR="0067417B" w:rsidRPr="0067417B" w:rsidRDefault="0067417B" w:rsidP="0067417B">
      <w:pPr>
        <w:pStyle w:val="ListParagraph"/>
        <w:ind w:left="1440"/>
        <w:rPr>
          <w:rFonts w:ascii="Courier" w:hAnsi="Courier"/>
        </w:rPr>
      </w:pPr>
      <w:r w:rsidRPr="0067417B">
        <w:rPr>
          <w:rFonts w:ascii="Courier" w:hAnsi="Courier"/>
        </w:rPr>
        <w:t>void withdraw(</w:t>
      </w:r>
      <w:r w:rsidR="00F951E5">
        <w:rPr>
          <w:rFonts w:ascii="Courier" w:hAnsi="Courier"/>
        </w:rPr>
        <w:t>int</w:t>
      </w:r>
      <w:r w:rsidRPr="0067417B">
        <w:rPr>
          <w:rFonts w:ascii="Courier" w:hAnsi="Courier"/>
        </w:rPr>
        <w:t xml:space="preserve"> amt) throws Exception {</w:t>
      </w:r>
    </w:p>
    <w:p w:rsidR="0067417B" w:rsidRPr="0067417B" w:rsidRDefault="0067417B" w:rsidP="00B31B67">
      <w:pPr>
        <w:pStyle w:val="ListParagraph"/>
        <w:ind w:left="2160"/>
        <w:rPr>
          <w:rFonts w:ascii="Courier" w:hAnsi="Courier"/>
        </w:rPr>
      </w:pPr>
      <w:r w:rsidRPr="0067417B">
        <w:rPr>
          <w:rFonts w:ascii="Courier" w:hAnsi="Courier"/>
        </w:rPr>
        <w:t>if(amt&gt;balance)</w:t>
      </w:r>
    </w:p>
    <w:p w:rsidR="0067417B" w:rsidRPr="0067417B" w:rsidRDefault="0067417B" w:rsidP="00B31B67">
      <w:pPr>
        <w:pStyle w:val="ListParagraph"/>
        <w:ind w:left="2160"/>
        <w:rPr>
          <w:rFonts w:ascii="Courier" w:hAnsi="Courier"/>
        </w:rPr>
      </w:pPr>
      <w:r w:rsidRPr="0067417B">
        <w:rPr>
          <w:rFonts w:ascii="Courier" w:hAnsi="Courier"/>
        </w:rPr>
        <w:t>throw new Exception("Insufficient Funds");</w:t>
      </w:r>
    </w:p>
    <w:p w:rsidR="0067417B" w:rsidRPr="0067417B" w:rsidRDefault="0067417B" w:rsidP="00B31B67">
      <w:pPr>
        <w:pStyle w:val="ListParagraph"/>
        <w:ind w:left="2160"/>
        <w:rPr>
          <w:rFonts w:ascii="Courier" w:hAnsi="Courier"/>
        </w:rPr>
      </w:pPr>
      <w:r w:rsidRPr="0067417B">
        <w:rPr>
          <w:rFonts w:ascii="Courier" w:hAnsi="Courier"/>
        </w:rPr>
        <w:t>balance=balance-amt;</w:t>
      </w:r>
    </w:p>
    <w:p w:rsidR="0067417B" w:rsidRPr="0067417B" w:rsidRDefault="0067417B" w:rsidP="0067417B">
      <w:pPr>
        <w:pStyle w:val="ListParagraph"/>
        <w:ind w:left="1440"/>
        <w:rPr>
          <w:rFonts w:ascii="Courier" w:hAnsi="Courier"/>
        </w:rPr>
      </w:pPr>
      <w:r w:rsidRPr="0067417B">
        <w:rPr>
          <w:rFonts w:ascii="Courier" w:hAnsi="Courier"/>
        </w:rPr>
        <w:t>}</w:t>
      </w:r>
    </w:p>
    <w:p w:rsidR="0067417B" w:rsidRDefault="0067417B" w:rsidP="0067417B">
      <w:pPr>
        <w:pStyle w:val="ListParagraph"/>
        <w:ind w:left="1440"/>
      </w:pPr>
      <w:r w:rsidRPr="0067417B">
        <w:rPr>
          <w:rFonts w:ascii="Courier" w:hAnsi="Courier"/>
        </w:rPr>
        <w:t>void deposit(</w:t>
      </w:r>
      <w:r w:rsidR="00F951E5">
        <w:rPr>
          <w:rFonts w:ascii="Courier" w:hAnsi="Courier"/>
        </w:rPr>
        <w:t>int</w:t>
      </w:r>
      <w:r w:rsidRPr="0067417B">
        <w:rPr>
          <w:rFonts w:ascii="Courier" w:hAnsi="Courier"/>
        </w:rPr>
        <w:t xml:space="preserve"> amt) { balance=balance+amt; }</w:t>
      </w:r>
    </w:p>
    <w:p w:rsidR="0067417B" w:rsidRDefault="00ED59C8" w:rsidP="0067417B">
      <w:pPr>
        <w:pStyle w:val="ListParagraph"/>
      </w:pPr>
      <w:r>
        <w:tab/>
        <w:t xml:space="preserve">Note: assume </w:t>
      </w:r>
      <w:r w:rsidR="00E4104C">
        <w:t xml:space="preserve">that ‘amt’ for </w:t>
      </w:r>
      <w:r>
        <w:t>de</w:t>
      </w:r>
      <w:r w:rsidR="00E4104C">
        <w:t>posits and withdraw</w:t>
      </w:r>
      <w:r w:rsidR="00847BA9">
        <w:t>a</w:t>
      </w:r>
      <w:r w:rsidR="00E4104C">
        <w:t>ls are only positive values.</w:t>
      </w:r>
    </w:p>
    <w:p w:rsidR="0067417B" w:rsidRDefault="0067417B" w:rsidP="001A31FE">
      <w:pPr>
        <w:pStyle w:val="ListParagraph"/>
        <w:numPr>
          <w:ilvl w:val="0"/>
          <w:numId w:val="10"/>
        </w:numPr>
      </w:pPr>
      <w:r>
        <w:t>Show an interleaving of calls that will result in an “Insufficient Funds”</w:t>
      </w:r>
      <w:r w:rsidR="001A31FE">
        <w:t xml:space="preserve"> </w:t>
      </w:r>
      <w:r>
        <w:t>exception when there shouldn’t be one (that is, if we had performed the calls</w:t>
      </w:r>
      <w:r w:rsidR="001A31FE">
        <w:t xml:space="preserve"> </w:t>
      </w:r>
      <w:r>
        <w:t xml:space="preserve">sequentially, on one processor, the </w:t>
      </w:r>
      <w:r w:rsidR="00200A7E">
        <w:t>result would have been correct).</w:t>
      </w:r>
    </w:p>
    <w:p w:rsidR="00200A7E" w:rsidRDefault="00200A7E" w:rsidP="00200A7E">
      <w:pPr>
        <w:pStyle w:val="ListParagraph"/>
        <w:ind w:left="1440"/>
      </w:pPr>
    </w:p>
    <w:p w:rsidR="00200A7E" w:rsidRDefault="00200A7E" w:rsidP="00200A7E">
      <w:pPr>
        <w:pStyle w:val="ListParagraph"/>
        <w:ind w:left="1440"/>
      </w:pPr>
    </w:p>
    <w:p w:rsidR="00200A7E" w:rsidRDefault="00200A7E" w:rsidP="00200A7E">
      <w:pPr>
        <w:pStyle w:val="ListParagraph"/>
        <w:ind w:left="1440"/>
      </w:pPr>
    </w:p>
    <w:p w:rsidR="0067417B" w:rsidRDefault="0067417B" w:rsidP="001A31FE">
      <w:pPr>
        <w:pStyle w:val="ListParagraph"/>
        <w:numPr>
          <w:ilvl w:val="0"/>
          <w:numId w:val="10"/>
        </w:numPr>
      </w:pPr>
      <w:r>
        <w:t>Show an inter</w:t>
      </w:r>
      <w:r w:rsidR="00397ECA">
        <w:t xml:space="preserve">leaving of </w:t>
      </w:r>
      <w:r>
        <w:t>calls that will result in a</w:t>
      </w:r>
      <w:r w:rsidR="00397ECA">
        <w:t xml:space="preserve"> negative</w:t>
      </w:r>
      <w:r>
        <w:t xml:space="preserve"> balance</w:t>
      </w:r>
      <w:r w:rsidR="00805557">
        <w:t xml:space="preserve"> instead of an exception</w:t>
      </w:r>
      <w:r>
        <w:t>.</w:t>
      </w:r>
    </w:p>
    <w:p w:rsidR="00200A7E" w:rsidRDefault="00200A7E" w:rsidP="00200A7E">
      <w:pPr>
        <w:pStyle w:val="ListParagraph"/>
        <w:ind w:left="1440"/>
      </w:pPr>
    </w:p>
    <w:p w:rsidR="00ED59C8" w:rsidRDefault="00ED59C8" w:rsidP="00200A7E">
      <w:pPr>
        <w:pStyle w:val="ListParagraph"/>
        <w:ind w:left="1440"/>
      </w:pPr>
    </w:p>
    <w:p w:rsidR="00ED59C8" w:rsidRDefault="00ED59C8" w:rsidP="00200A7E">
      <w:pPr>
        <w:pStyle w:val="ListParagraph"/>
        <w:ind w:left="1440"/>
      </w:pPr>
    </w:p>
    <w:p w:rsidR="0067417B" w:rsidRDefault="0067417B" w:rsidP="001A31FE">
      <w:pPr>
        <w:pStyle w:val="ListParagraph"/>
        <w:numPr>
          <w:ilvl w:val="0"/>
          <w:numId w:val="10"/>
        </w:numPr>
      </w:pPr>
      <w:r>
        <w:t>How can these methods be fixed using ‘synchronize’?</w:t>
      </w:r>
    </w:p>
    <w:p w:rsidR="00200A7E" w:rsidRDefault="00200A7E" w:rsidP="00200A7E">
      <w:pPr>
        <w:pStyle w:val="ListParagraph"/>
      </w:pPr>
    </w:p>
    <w:p w:rsidR="00200A7E" w:rsidRDefault="00200A7E" w:rsidP="00200A7E">
      <w:pPr>
        <w:pStyle w:val="ListParagraph"/>
        <w:ind w:left="1440"/>
      </w:pPr>
    </w:p>
    <w:p w:rsidR="004D3D0F" w:rsidRDefault="004D3D0F" w:rsidP="004D3D0F"/>
    <w:p w:rsidR="004D3D0F" w:rsidRDefault="00A2062E" w:rsidP="004D3D0F">
      <w:pPr>
        <w:pStyle w:val="ListParagraph"/>
        <w:numPr>
          <w:ilvl w:val="0"/>
          <w:numId w:val="8"/>
        </w:numPr>
      </w:pPr>
      <w:r>
        <w:t xml:space="preserve">The day after project 3b is handed in, </w:t>
      </w:r>
      <w:r w:rsidR="00C63EC3">
        <w:t>Dan</w:t>
      </w:r>
      <w:r>
        <w:t xml:space="preserve"> maliciously springs a surprise project 4 on you</w:t>
      </w:r>
      <w:r w:rsidR="002814ED">
        <w:t>; it is to be done in 2 parts, first, a sequential computation of something, then a parallel computation using threads</w:t>
      </w:r>
      <w:r w:rsidR="00B660F2">
        <w:t xml:space="preserve"> and concurrent access to data</w:t>
      </w:r>
      <w:r w:rsidR="002814ED">
        <w:t>.  Given that your implementation of project4a (the sequential part) is correct and runs fine, describe what might be wrong when you attempt to parallelize it, given the following observ</w:t>
      </w:r>
      <w:r w:rsidR="000B1036">
        <w:t>ations (answer each separately)</w:t>
      </w:r>
      <w:r w:rsidR="00D35832">
        <w:t>.  Also state how they could be fixed</w:t>
      </w:r>
      <w:r w:rsidR="000B1036">
        <w:t>:</w:t>
      </w:r>
    </w:p>
    <w:p w:rsidR="002814ED" w:rsidRDefault="002814ED" w:rsidP="002814ED">
      <w:pPr>
        <w:pStyle w:val="ListParagraph"/>
        <w:numPr>
          <w:ilvl w:val="1"/>
          <w:numId w:val="8"/>
        </w:numPr>
      </w:pPr>
      <w:r>
        <w:t>Your thread-based program runs correctly sometimes, but gives seemingly random answers other times.</w:t>
      </w:r>
    </w:p>
    <w:p w:rsidR="00200A7E" w:rsidRDefault="00200A7E" w:rsidP="00200A7E">
      <w:pPr>
        <w:pStyle w:val="ListParagraph"/>
        <w:ind w:left="1440"/>
      </w:pPr>
    </w:p>
    <w:p w:rsidR="002814ED" w:rsidRDefault="002814ED" w:rsidP="002814ED">
      <w:pPr>
        <w:pStyle w:val="ListParagraph"/>
        <w:numPr>
          <w:ilvl w:val="1"/>
          <w:numId w:val="8"/>
        </w:numPr>
      </w:pPr>
      <w:r>
        <w:t>Your thread-based program runs correctly sometimes, but more often just never seems to terminate; it should run in 1 minute, but you’ve left it on for</w:t>
      </w:r>
      <w:r w:rsidR="00902DC7">
        <w:t xml:space="preserve"> 4 hours and it’s still running and is not appearing to do anything.</w:t>
      </w:r>
    </w:p>
    <w:p w:rsidR="00200A7E" w:rsidRDefault="00200A7E" w:rsidP="00200A7E">
      <w:pPr>
        <w:pStyle w:val="ListParagraph"/>
        <w:ind w:left="1440"/>
      </w:pPr>
    </w:p>
    <w:p w:rsidR="004D3D0F" w:rsidRDefault="002814ED" w:rsidP="004D3D0F">
      <w:pPr>
        <w:pStyle w:val="ListParagraph"/>
        <w:numPr>
          <w:ilvl w:val="1"/>
          <w:numId w:val="8"/>
        </w:numPr>
      </w:pPr>
      <w:r>
        <w:t>Your threaded program runs correctly, but it runs just as slow, if not sometimes slower, than the sequential version, despite the fact that you’re running it on a</w:t>
      </w:r>
      <w:r w:rsidR="00093C67">
        <w:t>n awesome</w:t>
      </w:r>
      <w:r w:rsidR="00A22884">
        <w:t xml:space="preserve"> 64-processor</w:t>
      </w:r>
      <w:r>
        <w:t xml:space="preserve"> machine; w</w:t>
      </w:r>
      <w:r w:rsidR="00B61842">
        <w:t>hat</w:t>
      </w:r>
      <w:r>
        <w:t xml:space="preserve"> could be wrong regarding your use of locks?</w:t>
      </w:r>
    </w:p>
    <w:sectPr w:rsidR="004D3D0F" w:rsidSect="00232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E9"/>
    <w:multiLevelType w:val="hybridMultilevel"/>
    <w:tmpl w:val="EE4C9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B4"/>
    <w:multiLevelType w:val="hybridMultilevel"/>
    <w:tmpl w:val="03F4F406"/>
    <w:lvl w:ilvl="0" w:tplc="8A42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E4583"/>
    <w:multiLevelType w:val="hybridMultilevel"/>
    <w:tmpl w:val="FDE25DF8"/>
    <w:lvl w:ilvl="0" w:tplc="70BA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83062"/>
    <w:multiLevelType w:val="hybridMultilevel"/>
    <w:tmpl w:val="165E6614"/>
    <w:lvl w:ilvl="0" w:tplc="95EAC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52B35"/>
    <w:multiLevelType w:val="hybridMultilevel"/>
    <w:tmpl w:val="C6368012"/>
    <w:lvl w:ilvl="0" w:tplc="48E25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77D0"/>
    <w:multiLevelType w:val="hybridMultilevel"/>
    <w:tmpl w:val="52EED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1605BD"/>
    <w:multiLevelType w:val="hybridMultilevel"/>
    <w:tmpl w:val="B822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D23B0"/>
    <w:multiLevelType w:val="hybridMultilevel"/>
    <w:tmpl w:val="D92286A2"/>
    <w:lvl w:ilvl="0" w:tplc="9AEE3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37A15"/>
    <w:multiLevelType w:val="hybridMultilevel"/>
    <w:tmpl w:val="3796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6426E"/>
    <w:multiLevelType w:val="hybridMultilevel"/>
    <w:tmpl w:val="2666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F7D68"/>
    <w:multiLevelType w:val="hybridMultilevel"/>
    <w:tmpl w:val="6D78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27DB9"/>
    <w:rsid w:val="00034580"/>
    <w:rsid w:val="0003480D"/>
    <w:rsid w:val="00036265"/>
    <w:rsid w:val="00036654"/>
    <w:rsid w:val="00093C67"/>
    <w:rsid w:val="00093D50"/>
    <w:rsid w:val="000B1036"/>
    <w:rsid w:val="000B1A0F"/>
    <w:rsid w:val="000C5D20"/>
    <w:rsid w:val="000E4C8E"/>
    <w:rsid w:val="0010095B"/>
    <w:rsid w:val="0010375D"/>
    <w:rsid w:val="00112D26"/>
    <w:rsid w:val="001324A9"/>
    <w:rsid w:val="00162A73"/>
    <w:rsid w:val="00175AC5"/>
    <w:rsid w:val="00176762"/>
    <w:rsid w:val="00182313"/>
    <w:rsid w:val="001A31FE"/>
    <w:rsid w:val="001A44F9"/>
    <w:rsid w:val="001D7325"/>
    <w:rsid w:val="001F2D7C"/>
    <w:rsid w:val="00200A7E"/>
    <w:rsid w:val="00226AD3"/>
    <w:rsid w:val="00232AFF"/>
    <w:rsid w:val="002814ED"/>
    <w:rsid w:val="00281AA4"/>
    <w:rsid w:val="002A6F98"/>
    <w:rsid w:val="002B3F5F"/>
    <w:rsid w:val="003051BF"/>
    <w:rsid w:val="00311583"/>
    <w:rsid w:val="00332634"/>
    <w:rsid w:val="00356AF2"/>
    <w:rsid w:val="0036651A"/>
    <w:rsid w:val="00374D8E"/>
    <w:rsid w:val="00394A3B"/>
    <w:rsid w:val="00395E23"/>
    <w:rsid w:val="00397ECA"/>
    <w:rsid w:val="003B659F"/>
    <w:rsid w:val="004B0236"/>
    <w:rsid w:val="004D3D0F"/>
    <w:rsid w:val="004D3D4F"/>
    <w:rsid w:val="004D67E3"/>
    <w:rsid w:val="004E3FC9"/>
    <w:rsid w:val="005248EB"/>
    <w:rsid w:val="00533217"/>
    <w:rsid w:val="00553B33"/>
    <w:rsid w:val="00565B43"/>
    <w:rsid w:val="005714C8"/>
    <w:rsid w:val="0062517A"/>
    <w:rsid w:val="00626D53"/>
    <w:rsid w:val="00632663"/>
    <w:rsid w:val="00644364"/>
    <w:rsid w:val="00660103"/>
    <w:rsid w:val="0067417B"/>
    <w:rsid w:val="00691929"/>
    <w:rsid w:val="006B5098"/>
    <w:rsid w:val="006C3F28"/>
    <w:rsid w:val="006E5782"/>
    <w:rsid w:val="007576EF"/>
    <w:rsid w:val="00757D60"/>
    <w:rsid w:val="00764E5A"/>
    <w:rsid w:val="00770C3D"/>
    <w:rsid w:val="007E132A"/>
    <w:rsid w:val="007F577B"/>
    <w:rsid w:val="00801761"/>
    <w:rsid w:val="00805557"/>
    <w:rsid w:val="00822DF8"/>
    <w:rsid w:val="00847BA9"/>
    <w:rsid w:val="00876D1D"/>
    <w:rsid w:val="00894A6C"/>
    <w:rsid w:val="008C325B"/>
    <w:rsid w:val="008E643A"/>
    <w:rsid w:val="00900CD9"/>
    <w:rsid w:val="00901F2B"/>
    <w:rsid w:val="00902DC7"/>
    <w:rsid w:val="00923C5F"/>
    <w:rsid w:val="00936C3C"/>
    <w:rsid w:val="00951842"/>
    <w:rsid w:val="00973EFA"/>
    <w:rsid w:val="0097501A"/>
    <w:rsid w:val="009B4F62"/>
    <w:rsid w:val="009C0761"/>
    <w:rsid w:val="009D1B2D"/>
    <w:rsid w:val="009E4E8B"/>
    <w:rsid w:val="00A005D2"/>
    <w:rsid w:val="00A00CF6"/>
    <w:rsid w:val="00A2062E"/>
    <w:rsid w:val="00A218A6"/>
    <w:rsid w:val="00A22884"/>
    <w:rsid w:val="00A27DB9"/>
    <w:rsid w:val="00A5300A"/>
    <w:rsid w:val="00A6738E"/>
    <w:rsid w:val="00A8655F"/>
    <w:rsid w:val="00AB4F74"/>
    <w:rsid w:val="00AE64A7"/>
    <w:rsid w:val="00AF5151"/>
    <w:rsid w:val="00B148A1"/>
    <w:rsid w:val="00B31B67"/>
    <w:rsid w:val="00B51C39"/>
    <w:rsid w:val="00B561BC"/>
    <w:rsid w:val="00B61842"/>
    <w:rsid w:val="00B660F2"/>
    <w:rsid w:val="00BA3024"/>
    <w:rsid w:val="00BD06F6"/>
    <w:rsid w:val="00BE1684"/>
    <w:rsid w:val="00BF0511"/>
    <w:rsid w:val="00C02670"/>
    <w:rsid w:val="00C11B3B"/>
    <w:rsid w:val="00C434D7"/>
    <w:rsid w:val="00C43F95"/>
    <w:rsid w:val="00C63EC3"/>
    <w:rsid w:val="00C67788"/>
    <w:rsid w:val="00C74CD5"/>
    <w:rsid w:val="00C80CC3"/>
    <w:rsid w:val="00C81909"/>
    <w:rsid w:val="00C951E8"/>
    <w:rsid w:val="00CD3823"/>
    <w:rsid w:val="00CD555C"/>
    <w:rsid w:val="00CF6294"/>
    <w:rsid w:val="00D16685"/>
    <w:rsid w:val="00D35832"/>
    <w:rsid w:val="00D74F6E"/>
    <w:rsid w:val="00D7552A"/>
    <w:rsid w:val="00D767C3"/>
    <w:rsid w:val="00DA100B"/>
    <w:rsid w:val="00DB5B7C"/>
    <w:rsid w:val="00DB5E0C"/>
    <w:rsid w:val="00DB7EAB"/>
    <w:rsid w:val="00E05AC8"/>
    <w:rsid w:val="00E11956"/>
    <w:rsid w:val="00E23279"/>
    <w:rsid w:val="00E2347A"/>
    <w:rsid w:val="00E32D0B"/>
    <w:rsid w:val="00E368A6"/>
    <w:rsid w:val="00E4104C"/>
    <w:rsid w:val="00E55A25"/>
    <w:rsid w:val="00E9253F"/>
    <w:rsid w:val="00EB3F43"/>
    <w:rsid w:val="00EB5EEA"/>
    <w:rsid w:val="00ED59C8"/>
    <w:rsid w:val="00F85FA8"/>
    <w:rsid w:val="00F951E5"/>
    <w:rsid w:val="00FA108D"/>
    <w:rsid w:val="00FA2372"/>
    <w:rsid w:val="00FA29AD"/>
    <w:rsid w:val="00FA6E8D"/>
    <w:rsid w:val="00FC664E"/>
    <w:rsid w:val="00F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aption"/>
    <w:rsid w:val="004D3D4F"/>
    <w:pPr>
      <w:spacing w:before="0"/>
      <w:jc w:val="both"/>
    </w:pPr>
    <w:rPr>
      <w:b w:val="0"/>
      <w:bCs w:val="0"/>
      <w:sz w:val="16"/>
      <w:szCs w:val="18"/>
    </w:rPr>
  </w:style>
  <w:style w:type="paragraph" w:styleId="Caption">
    <w:name w:val="caption"/>
    <w:basedOn w:val="Normal"/>
    <w:next w:val="Normal"/>
    <w:qFormat/>
    <w:rsid w:val="004D3D4F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11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11"/>
    <w:pPr>
      <w:ind w:left="720"/>
    </w:pPr>
  </w:style>
  <w:style w:type="table" w:styleId="TableGrid">
    <w:name w:val="Table Grid"/>
    <w:basedOn w:val="TableNormal"/>
    <w:uiPriority w:val="59"/>
    <w:rsid w:val="00565B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CSE332 Week 2 Section Worksheet</vt:lpstr>
    </vt:vector>
  </TitlesOfParts>
  <Company>UW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CSE332 Week 2 Section Worksheet</dc:title>
  <dc:subject/>
  <dc:creator>trobison</dc:creator>
  <cp:keywords/>
  <cp:lastModifiedBy>cse</cp:lastModifiedBy>
  <cp:revision>42</cp:revision>
  <cp:lastPrinted>2011-07-14T16:24:00Z</cp:lastPrinted>
  <dcterms:created xsi:type="dcterms:W3CDTF">2012-02-23T19:01:00Z</dcterms:created>
  <dcterms:modified xsi:type="dcterms:W3CDTF">2012-05-16T20:45:00Z</dcterms:modified>
</cp:coreProperties>
</file>