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6B87A2F" w14:textId="299EFCD2" w:rsidR="00472A17" w:rsidRPr="00B21292" w:rsidRDefault="00A43B04" w:rsidP="008D67AA">
      <w:pPr>
        <w:pStyle w:val="Heading1"/>
      </w:pPr>
      <w:r>
        <w:rPr>
          <w:noProof/>
          <w:szCs w:val="20"/>
        </w:rPr>
        <mc:AlternateContent>
          <mc:Choice Requires="wps">
            <w:drawing>
              <wp:anchor distT="0" distB="0" distL="114300" distR="114300" simplePos="0" relativeHeight="251654144" behindDoc="0" locked="0" layoutInCell="1" allowOverlap="1" wp14:anchorId="6BD83628" wp14:editId="60A28C19">
                <wp:simplePos x="0" y="0"/>
                <wp:positionH relativeFrom="column">
                  <wp:posOffset>3924935</wp:posOffset>
                </wp:positionH>
                <wp:positionV relativeFrom="paragraph">
                  <wp:posOffset>-144780</wp:posOffset>
                </wp:positionV>
                <wp:extent cx="170180" cy="177165"/>
                <wp:effectExtent l="635" t="0" r="6985" b="18415"/>
                <wp:wrapNone/>
                <wp:docPr id="6"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0180" cy="177165"/>
                        </a:xfrm>
                        <a:prstGeom prst="rect">
                          <a:avLst/>
                        </a:prstGeom>
                        <a:solidFill>
                          <a:srgbClr val="80008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 o:spid="_x0000_s1026" style="position:absolute;margin-left:309.05pt;margin-top:-11.35pt;width:13.4pt;height:13.9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" fillcolor="purple"/>
            </w:pict>
          </mc:Fallback>
        </mc:AlternateContent>
      </w:r>
      <w:r>
        <w:rPr>
          <w:noProof/>
          <w:szCs w:val="20"/>
        </w:rPr>
        <mc:AlternateContent>
          <mc:Choice Requires="wps">
            <w:drawing>
              <wp:anchor distT="0" distB="0" distL="114300" distR="114300" simplePos="0" relativeHeight="251655168" behindDoc="0" locked="0" layoutInCell="1" allowOverlap="1" wp14:anchorId="56E586C1" wp14:editId="3E6F74A1">
                <wp:simplePos x="0" y="0"/>
                <wp:positionH relativeFrom="column">
                  <wp:posOffset>3708400</wp:posOffset>
                </wp:positionH>
                <wp:positionV relativeFrom="paragraph">
                  <wp:posOffset>-144780</wp:posOffset>
                </wp:positionV>
                <wp:extent cx="170180" cy="177165"/>
                <wp:effectExtent l="0" t="0" r="7620" b="18415"/>
                <wp:wrapNone/>
                <wp:docPr id="5"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0180" cy="177165"/>
                        </a:xfrm>
                        <a:prstGeom prst="rect">
                          <a:avLst/>
                        </a:prstGeom>
                        <a:solidFill>
                          <a:srgbClr val="FFE013"/>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 o:spid="_x0000_s1026" style="position:absolute;margin-left:292pt;margin-top:-11.35pt;width:13.4pt;height:13.9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" fillcolor="#ffe013"/>
            </w:pict>
          </mc:Fallback>
        </mc:AlternateContent>
      </w:r>
      <w:r>
        <w:rPr>
          <w:noProof/>
          <w:szCs w:val="20"/>
        </w:rPr>
        <mc:AlternateContent>
          <mc:Choice Requires="wps">
            <w:drawing>
              <wp:anchor distT="0" distB="0" distL="114300" distR="114300" simplePos="0" relativeHeight="251653120" behindDoc="0" locked="0" layoutInCell="1" allowOverlap="1" wp14:anchorId="54DA0826" wp14:editId="4B777478">
                <wp:simplePos x="0" y="0"/>
                <wp:positionH relativeFrom="column">
                  <wp:posOffset>-51435</wp:posOffset>
                </wp:positionH>
                <wp:positionV relativeFrom="paragraph">
                  <wp:posOffset>-198755</wp:posOffset>
                </wp:positionV>
                <wp:extent cx="4189095" cy="290830"/>
                <wp:effectExtent l="0" t="4445" r="15240" b="9525"/>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89095" cy="290830"/>
                        </a:xfrm>
                        <a:prstGeom prst="rect">
                          <a:avLst/>
                        </a:prstGeom>
                        <a:solidFill>
                          <a:srgbClr val="000000"/>
                        </a:solidFill>
                        <a:ln w="9525">
                          <a:solidFill>
                            <a:srgbClr val="000000"/>
                          </a:solidFill>
                          <a:miter lim="800000"/>
                          <a:headEnd/>
                          <a:tailEnd/>
                        </a:ln>
                      </wps:spPr>
                      <wps:txbx>
                        <w:txbxContent>
                          <w:p w14:paraId="5321D80D" w14:textId="77777777" w:rsidR="00E33FB5" w:rsidRPr="00B21292" w:rsidRDefault="00E33FB5">
                            <w:pPr>
                              <w:rPr>
                                <w:rFonts w:ascii="Verdana" w:hAnsi="Verdana"/>
                                <w:color w:val="FFFFFF"/>
                              </w:rPr>
                            </w:pPr>
                            <w:r w:rsidRPr="00B21292">
                              <w:rPr>
                                <w:rFonts w:ascii="Verdana" w:hAnsi="Verdana"/>
                                <w:color w:val="FFFFFF"/>
                              </w:rPr>
                              <w:t>CSE120: Computer Science: Principles</w:t>
                            </w:r>
                            <w:r w:rsidRPr="00B21292">
                              <w:rPr>
                                <w:rFonts w:ascii="Verdana" w:hAnsi="Verdana"/>
                                <w:color w:val="FFFFFF"/>
                              </w:rPr>
                              <w:tab/>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4" o:spid="_x0000_s1026" type="#_x0000_t202" style="position:absolute;margin-left:-4pt;margin-top:-15.6pt;width:329.85pt;height:22.9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" fillcolor="black">
                <v:textbox>
                  <w:txbxContent>
                    <w:p w14:paraId="5321D80D" w14:textId="77777777" w:rsidR="005839E6" w:rsidRPr="00B21292" w:rsidRDefault="005839E6">
                      <w:pPr>
                        <w:rPr>
                          <w:rFonts w:ascii="Verdana" w:hAnsi="Verdana"/>
                          <w:color w:val="FFFFFF"/>
                        </w:rPr>
                      </w:pPr>
                      <w:r w:rsidRPr="00B21292">
                        <w:rPr>
                          <w:rFonts w:ascii="Verdana" w:hAnsi="Verdana"/>
                          <w:color w:val="FFFFFF"/>
                        </w:rPr>
                        <w:t>CSE120: Computer Science: Principles</w:t>
                      </w:r>
                      <w:r w:rsidRPr="00B21292">
                        <w:rPr>
                          <w:rFonts w:ascii="Verdana" w:hAnsi="Verdana"/>
                          <w:color w:val="FFFFFF"/>
                        </w:rPr>
                        <w:tab/>
                      </w:r>
                    </w:p>
                  </w:txbxContent>
                </v:textbox>
              </v:shape>
            </w:pict>
          </mc:Fallback>
        </mc:AlternateContent>
      </w:r>
      <w:r w:rsidR="00ED5CE8">
        <w:t xml:space="preserve">Commentary: Week </w:t>
      </w:r>
      <w:r w:rsidR="00783042">
        <w:t>3</w:t>
      </w:r>
    </w:p>
    <w:p w14:paraId="7E345448" w14:textId="77777777" w:rsidR="008D67AA" w:rsidRPr="00B21292" w:rsidRDefault="008D67AA" w:rsidP="008D67AA"/>
    <w:p w14:paraId="38924DFC" w14:textId="7044C004" w:rsidR="008D67AA" w:rsidRDefault="00ED5CE8">
      <w:r>
        <w:t xml:space="preserve">The week’s goal is to </w:t>
      </w:r>
      <w:r w:rsidR="00783042">
        <w:t>continue learning</w:t>
      </w:r>
      <w:r w:rsidR="00731B5B">
        <w:t xml:space="preserve"> The Processing Visualization Language.</w:t>
      </w:r>
    </w:p>
    <w:p w14:paraId="3FFDD7AB" w14:textId="77777777" w:rsidR="005B2BB3" w:rsidRDefault="005B2BB3"/>
    <w:tbl>
      <w:tblPr>
        <w:tblStyle w:val="TableGrid"/>
        <w:tblW w:w="0" w:type="auto"/>
        <w:jc w:val="center"/>
        <w:tblLook w:val="04A0" w:firstRow="1" w:lastRow="0" w:firstColumn="1" w:lastColumn="0" w:noHBand="0" w:noVBand="1"/>
      </w:tblPr>
      <w:tblGrid>
        <w:gridCol w:w="1771"/>
        <w:gridCol w:w="1771"/>
        <w:gridCol w:w="1771"/>
        <w:gridCol w:w="1771"/>
        <w:gridCol w:w="1772"/>
      </w:tblGrid>
      <w:tr w:rsidR="005B2BB3" w:rsidRPr="005B2BB3" w14:paraId="34DA3F83" w14:textId="77777777" w:rsidTr="00930106">
        <w:trPr>
          <w:jc w:val="center"/>
        </w:trPr>
        <w:tc>
          <w:tcPr>
            <w:tcW w:w="1771" w:type="dxa"/>
            <w:tcBorders>
              <w:bottom w:val="single" w:sz="4" w:space="0" w:color="auto"/>
            </w:tcBorders>
            <w:shd w:val="clear" w:color="auto" w:fill="auto"/>
          </w:tcPr>
          <w:p w14:paraId="0189CCE8" w14:textId="7882231B" w:rsidR="005B2BB3" w:rsidRPr="00E04E04" w:rsidRDefault="00E04E04" w:rsidP="005B2BB3">
            <w:pPr>
              <w:jc w:val="center"/>
              <w:rPr>
                <w:rFonts w:ascii="Helvetica Neue" w:hAnsi="Helvetica Neue"/>
                <w:sz w:val="16"/>
                <w:szCs w:val="16"/>
              </w:rPr>
            </w:pPr>
            <w:r>
              <w:rPr>
                <w:rFonts w:ascii="Helvetica Neue" w:hAnsi="Helvetica Neue"/>
                <w:sz w:val="16"/>
                <w:szCs w:val="16"/>
              </w:rPr>
              <w:t>Holiday</w:t>
            </w:r>
          </w:p>
        </w:tc>
        <w:tc>
          <w:tcPr>
            <w:tcW w:w="1771" w:type="dxa"/>
            <w:tcBorders>
              <w:bottom w:val="single" w:sz="4" w:space="0" w:color="auto"/>
            </w:tcBorders>
            <w:shd w:val="clear" w:color="auto" w:fill="FF00FF"/>
          </w:tcPr>
          <w:p w14:paraId="1E86963B" w14:textId="5BEEF5BF" w:rsidR="005B2BB3" w:rsidRPr="005B2BB3" w:rsidRDefault="005B2BB3" w:rsidP="005B2BB3">
            <w:pPr>
              <w:jc w:val="center"/>
              <w:rPr>
                <w:rFonts w:ascii="Helvetica Neue" w:hAnsi="Helvetica Neue"/>
                <w:color w:val="FFFFFF" w:themeColor="background1"/>
                <w:sz w:val="16"/>
                <w:szCs w:val="16"/>
              </w:rPr>
            </w:pPr>
            <w:r w:rsidRPr="005B2BB3">
              <w:rPr>
                <w:rFonts w:ascii="Helvetica Neue" w:hAnsi="Helvetica Neue"/>
                <w:color w:val="FFFFFF" w:themeColor="background1"/>
                <w:sz w:val="16"/>
                <w:szCs w:val="16"/>
              </w:rPr>
              <w:t xml:space="preserve">Lab </w:t>
            </w:r>
            <w:r w:rsidR="00783042">
              <w:rPr>
                <w:rFonts w:ascii="Helvetica Neue" w:hAnsi="Helvetica Neue"/>
                <w:color w:val="FFFFFF" w:themeColor="background1"/>
                <w:sz w:val="16"/>
                <w:szCs w:val="16"/>
              </w:rPr>
              <w:t>5</w:t>
            </w:r>
          </w:p>
        </w:tc>
        <w:tc>
          <w:tcPr>
            <w:tcW w:w="1771" w:type="dxa"/>
            <w:shd w:val="clear" w:color="auto" w:fill="FF9900"/>
          </w:tcPr>
          <w:p w14:paraId="2C3E26E2" w14:textId="4519D249" w:rsidR="005B2BB3" w:rsidRPr="00E92807" w:rsidRDefault="005B2BB3" w:rsidP="00E04E04">
            <w:pPr>
              <w:jc w:val="center"/>
              <w:rPr>
                <w:rFonts w:ascii="Helvetica Neue" w:hAnsi="Helvetica Neue"/>
                <w:color w:val="FFFFFF" w:themeColor="background1"/>
                <w:sz w:val="16"/>
                <w:szCs w:val="16"/>
              </w:rPr>
            </w:pPr>
            <w:r w:rsidRPr="00E92807">
              <w:rPr>
                <w:rFonts w:ascii="Helvetica Neue" w:hAnsi="Helvetica Neue"/>
                <w:color w:val="FFFFFF" w:themeColor="background1"/>
                <w:sz w:val="16"/>
                <w:szCs w:val="16"/>
              </w:rPr>
              <w:t xml:space="preserve">Lecture </w:t>
            </w:r>
            <w:r w:rsidR="00E04E04">
              <w:rPr>
                <w:rFonts w:ascii="Helvetica Neue" w:hAnsi="Helvetica Neue"/>
                <w:color w:val="FFFFFF" w:themeColor="background1"/>
                <w:sz w:val="16"/>
                <w:szCs w:val="16"/>
              </w:rPr>
              <w:t>7</w:t>
            </w:r>
          </w:p>
        </w:tc>
        <w:tc>
          <w:tcPr>
            <w:tcW w:w="1771" w:type="dxa"/>
            <w:shd w:val="clear" w:color="auto" w:fill="00FF00"/>
          </w:tcPr>
          <w:p w14:paraId="67667C16" w14:textId="4207BEB2" w:rsidR="005B2BB3" w:rsidRPr="005B2BB3" w:rsidRDefault="005B2BB3" w:rsidP="005B2BB3">
            <w:pPr>
              <w:jc w:val="center"/>
              <w:rPr>
                <w:rFonts w:ascii="Helvetica Neue" w:hAnsi="Helvetica Neue"/>
                <w:sz w:val="16"/>
                <w:szCs w:val="16"/>
              </w:rPr>
            </w:pPr>
            <w:r w:rsidRPr="005B2BB3">
              <w:rPr>
                <w:rFonts w:ascii="Helvetica Neue" w:hAnsi="Helvetica Neue"/>
                <w:sz w:val="16"/>
                <w:szCs w:val="16"/>
              </w:rPr>
              <w:t xml:space="preserve">Lab </w:t>
            </w:r>
            <w:r w:rsidR="00783042">
              <w:rPr>
                <w:rFonts w:ascii="Helvetica Neue" w:hAnsi="Helvetica Neue"/>
                <w:sz w:val="16"/>
                <w:szCs w:val="16"/>
              </w:rPr>
              <w:t>6</w:t>
            </w:r>
          </w:p>
        </w:tc>
        <w:tc>
          <w:tcPr>
            <w:tcW w:w="1772" w:type="dxa"/>
            <w:tcBorders>
              <w:bottom w:val="single" w:sz="4" w:space="0" w:color="auto"/>
            </w:tcBorders>
            <w:shd w:val="clear" w:color="auto" w:fill="0000FF"/>
          </w:tcPr>
          <w:p w14:paraId="61B3413A" w14:textId="79AC035C" w:rsidR="005B2BB3" w:rsidRPr="00E92807" w:rsidRDefault="005B2BB3" w:rsidP="005B2BB3">
            <w:pPr>
              <w:jc w:val="center"/>
              <w:rPr>
                <w:rFonts w:ascii="Helvetica Neue" w:hAnsi="Helvetica Neue"/>
                <w:color w:val="FFFFFF" w:themeColor="background1"/>
                <w:sz w:val="16"/>
                <w:szCs w:val="16"/>
              </w:rPr>
            </w:pPr>
            <w:r w:rsidRPr="00E92807">
              <w:rPr>
                <w:rFonts w:ascii="Helvetica Neue" w:hAnsi="Helvetica Neue"/>
                <w:color w:val="FFFFFF" w:themeColor="background1"/>
                <w:sz w:val="16"/>
                <w:szCs w:val="16"/>
              </w:rPr>
              <w:t xml:space="preserve">Lecture </w:t>
            </w:r>
            <w:r w:rsidR="00E04E04">
              <w:rPr>
                <w:rFonts w:ascii="Helvetica Neue" w:hAnsi="Helvetica Neue"/>
                <w:color w:val="FFFFFF" w:themeColor="background1"/>
                <w:sz w:val="16"/>
                <w:szCs w:val="16"/>
              </w:rPr>
              <w:t>8</w:t>
            </w:r>
          </w:p>
        </w:tc>
      </w:tr>
      <w:tr w:rsidR="005B2BB3" w:rsidRPr="005B2BB3" w14:paraId="7023AEBA" w14:textId="77777777" w:rsidTr="00930106">
        <w:trPr>
          <w:jc w:val="center"/>
        </w:trPr>
        <w:tc>
          <w:tcPr>
            <w:tcW w:w="3542" w:type="dxa"/>
            <w:gridSpan w:val="2"/>
            <w:tcBorders>
              <w:left w:val="nil"/>
            </w:tcBorders>
          </w:tcPr>
          <w:p w14:paraId="6910335F" w14:textId="2C41E55B" w:rsidR="005B2BB3" w:rsidRPr="005B2BB3" w:rsidRDefault="005B2BB3" w:rsidP="00930106">
            <w:pPr>
              <w:jc w:val="center"/>
              <w:rPr>
                <w:rFonts w:ascii="Helvetica Neue" w:hAnsi="Helvetica Neue"/>
                <w:sz w:val="16"/>
                <w:szCs w:val="16"/>
              </w:rPr>
            </w:pPr>
            <w:r w:rsidRPr="005B2BB3">
              <w:rPr>
                <w:rFonts w:ascii="Helvetica Neue" w:hAnsi="Helvetica Neue"/>
                <w:sz w:val="16"/>
                <w:szCs w:val="16"/>
              </w:rPr>
              <w:t xml:space="preserve">Assignment </w:t>
            </w:r>
            <w:r w:rsidR="00930106">
              <w:rPr>
                <w:rFonts w:ascii="Helvetica Neue" w:hAnsi="Helvetica Neue"/>
                <w:sz w:val="16"/>
                <w:szCs w:val="16"/>
              </w:rPr>
              <w:t>6</w:t>
            </w:r>
          </w:p>
        </w:tc>
        <w:tc>
          <w:tcPr>
            <w:tcW w:w="3542" w:type="dxa"/>
            <w:gridSpan w:val="2"/>
          </w:tcPr>
          <w:p w14:paraId="7E06A427" w14:textId="1F160F7E" w:rsidR="005B2BB3" w:rsidRPr="005B2BB3" w:rsidRDefault="005B2BB3" w:rsidP="00930106">
            <w:pPr>
              <w:jc w:val="center"/>
              <w:rPr>
                <w:rFonts w:ascii="Helvetica Neue" w:hAnsi="Helvetica Neue"/>
                <w:sz w:val="16"/>
                <w:szCs w:val="16"/>
              </w:rPr>
            </w:pPr>
            <w:r w:rsidRPr="005B2BB3">
              <w:rPr>
                <w:rFonts w:ascii="Helvetica Neue" w:hAnsi="Helvetica Neue"/>
                <w:sz w:val="16"/>
                <w:szCs w:val="16"/>
              </w:rPr>
              <w:t xml:space="preserve">Assignment </w:t>
            </w:r>
            <w:r w:rsidR="00930106">
              <w:rPr>
                <w:rFonts w:ascii="Helvetica Neue" w:hAnsi="Helvetica Neue"/>
                <w:sz w:val="16"/>
                <w:szCs w:val="16"/>
              </w:rPr>
              <w:t>7</w:t>
            </w:r>
          </w:p>
        </w:tc>
        <w:tc>
          <w:tcPr>
            <w:tcW w:w="1772" w:type="dxa"/>
            <w:tcBorders>
              <w:right w:val="nil"/>
            </w:tcBorders>
          </w:tcPr>
          <w:p w14:paraId="5FD4573D" w14:textId="0B70AA21" w:rsidR="005B2BB3" w:rsidRPr="005B2BB3" w:rsidRDefault="005B2BB3" w:rsidP="00930106">
            <w:pPr>
              <w:jc w:val="center"/>
              <w:rPr>
                <w:rFonts w:ascii="Helvetica Neue" w:hAnsi="Helvetica Neue"/>
                <w:sz w:val="16"/>
                <w:szCs w:val="16"/>
              </w:rPr>
            </w:pPr>
            <w:r w:rsidRPr="005B2BB3">
              <w:rPr>
                <w:rFonts w:ascii="Helvetica Neue" w:hAnsi="Helvetica Neue"/>
                <w:sz w:val="16"/>
                <w:szCs w:val="16"/>
              </w:rPr>
              <w:t xml:space="preserve">Assignment </w:t>
            </w:r>
            <w:r w:rsidR="00930106">
              <w:rPr>
                <w:rFonts w:ascii="Helvetica Neue" w:hAnsi="Helvetica Neue"/>
                <w:sz w:val="16"/>
                <w:szCs w:val="16"/>
              </w:rPr>
              <w:t>8</w:t>
            </w:r>
          </w:p>
        </w:tc>
      </w:tr>
    </w:tbl>
    <w:p w14:paraId="0847A0E1" w14:textId="77777777" w:rsidR="005B2BB3" w:rsidRDefault="005B2BB3"/>
    <w:p w14:paraId="70247061" w14:textId="77777777" w:rsidR="008D282A" w:rsidRDefault="008D282A"/>
    <w:p w14:paraId="40F83445" w14:textId="7B7D6172" w:rsidR="008D282A" w:rsidRDefault="00E04E04">
      <w:r>
        <w:rPr>
          <w:b/>
        </w:rPr>
        <w:t>Lecture NOT</w:t>
      </w:r>
      <w:r w:rsidR="008D282A" w:rsidRPr="001169D0">
        <w:rPr>
          <w:b/>
        </w:rPr>
        <w:t>:</w:t>
      </w:r>
      <w:r w:rsidR="008D282A">
        <w:t xml:space="preserve"> </w:t>
      </w:r>
      <w:r>
        <w:t xml:space="preserve">CS Principles </w:t>
      </w:r>
      <w:r w:rsidR="00892AE7">
        <w:t>taught winter term at UW</w:t>
      </w:r>
      <w:r>
        <w:t xml:space="preserve"> has a holiday Monday – MLK. Because Assignment 6 has been written to be less do-this-do-that and more about achieving specifications</w:t>
      </w:r>
      <w:r w:rsidR="00A17026">
        <w:t>, students have a little extra time to complete it</w:t>
      </w:r>
      <w:r>
        <w:t>.</w:t>
      </w:r>
      <w:r w:rsidR="008D282A">
        <w:t xml:space="preserve"> </w:t>
      </w:r>
    </w:p>
    <w:p w14:paraId="0CFA1ECD" w14:textId="77777777" w:rsidR="00D74B27" w:rsidRDefault="00D74B27"/>
    <w:p w14:paraId="727C48E1" w14:textId="61D32D5A" w:rsidR="00D74B27" w:rsidRDefault="00D74B27">
      <w:r w:rsidRPr="00E92807">
        <w:rPr>
          <w:b/>
          <w:color w:val="FF00FF"/>
        </w:rPr>
        <w:t xml:space="preserve">Lab </w:t>
      </w:r>
      <w:r w:rsidR="00783042">
        <w:rPr>
          <w:b/>
          <w:color w:val="FF00FF"/>
        </w:rPr>
        <w:t>5</w:t>
      </w:r>
      <w:r w:rsidR="00731B5B">
        <w:rPr>
          <w:b/>
          <w:color w:val="FF00FF"/>
        </w:rPr>
        <w:t>:</w:t>
      </w:r>
      <w:r w:rsidRPr="001169D0">
        <w:rPr>
          <w:b/>
        </w:rPr>
        <w:t xml:space="preserve"> </w:t>
      </w:r>
      <w:r w:rsidR="0017488D">
        <w:t xml:space="preserve">The goal of this exercise is to introduce event processing, namely </w:t>
      </w:r>
      <w:proofErr w:type="spellStart"/>
      <w:r w:rsidR="0017488D" w:rsidRPr="0017488D">
        <w:rPr>
          <w:rFonts w:ascii="Courier New" w:hAnsi="Courier New" w:cs="Courier New"/>
        </w:rPr>
        <w:t>keyPressed</w:t>
      </w:r>
      <w:proofErr w:type="spellEnd"/>
      <w:proofErr w:type="gramStart"/>
      <w:r w:rsidR="0017488D" w:rsidRPr="0017488D">
        <w:rPr>
          <w:rFonts w:ascii="Courier New" w:hAnsi="Courier New" w:cs="Courier New"/>
        </w:rPr>
        <w:t>( )</w:t>
      </w:r>
      <w:proofErr w:type="gramEnd"/>
      <w:r>
        <w:t xml:space="preserve"> </w:t>
      </w:r>
      <w:r w:rsidR="0017488D">
        <w:t xml:space="preserve">and </w:t>
      </w:r>
      <w:proofErr w:type="spellStart"/>
      <w:r w:rsidR="0017488D" w:rsidRPr="0017488D">
        <w:rPr>
          <w:rFonts w:ascii="Courier New" w:hAnsi="Courier New" w:cs="Courier New"/>
        </w:rPr>
        <w:t>mousePressed</w:t>
      </w:r>
      <w:proofErr w:type="spellEnd"/>
      <w:r w:rsidR="0017488D" w:rsidRPr="0017488D">
        <w:rPr>
          <w:rFonts w:ascii="Courier New" w:hAnsi="Courier New" w:cs="Courier New"/>
        </w:rPr>
        <w:t>( )</w:t>
      </w:r>
      <w:r w:rsidR="0017488D">
        <w:t>. The exercise is very much a do-this-do-</w:t>
      </w:r>
      <w:r w:rsidR="002360EF">
        <w:t>that</w:t>
      </w:r>
      <w:r w:rsidR="0017488D">
        <w:t xml:space="preserve"> with simple code so students can see the effect of what they do. It’s not conceptually difficult and they catch on quickly. The “explain” what’s happening with the color rotation should include making the point that to pass a value along, it’s necessary to have a temporary holding place for one value as the process gets underway.</w:t>
      </w:r>
      <w:r w:rsidR="0028683A">
        <w:t xml:space="preserve"> My goal eventually is to make this a programming idiom.</w:t>
      </w:r>
    </w:p>
    <w:p w14:paraId="2504D899" w14:textId="77777777" w:rsidR="008D282A" w:rsidRDefault="008D282A"/>
    <w:p w14:paraId="632ADC94" w14:textId="5261BA06" w:rsidR="00AF2071" w:rsidRDefault="00783042">
      <w:r>
        <w:rPr>
          <w:b/>
          <w:color w:val="FF8000"/>
        </w:rPr>
        <w:t xml:space="preserve">Lecture </w:t>
      </w:r>
      <w:r w:rsidR="00FE043E">
        <w:rPr>
          <w:b/>
          <w:color w:val="FF8000"/>
        </w:rPr>
        <w:t>7</w:t>
      </w:r>
      <w:r w:rsidR="001169D0" w:rsidRPr="00E92807">
        <w:rPr>
          <w:b/>
          <w:color w:val="FF8000"/>
        </w:rPr>
        <w:t>:</w:t>
      </w:r>
      <w:r w:rsidR="001169D0">
        <w:t xml:space="preserve"> This </w:t>
      </w:r>
      <w:r w:rsidR="00AF2071">
        <w:t xml:space="preserve">is a very </w:t>
      </w:r>
      <w:r w:rsidR="006C7FB4">
        <w:t>intense</w:t>
      </w:r>
      <w:r w:rsidR="00AF2071">
        <w:t xml:space="preserve"> lecture as it </w:t>
      </w:r>
      <w:r w:rsidR="006C7FB4">
        <w:t>rockets</w:t>
      </w:r>
      <w:r w:rsidR="00AF2071">
        <w:t xml:space="preserve"> along touching on assignment, operators and expressions, details on mod, iteration and if. I DON’T EXPECT STUDENTS TO GET THIS ALL</w:t>
      </w:r>
      <w:r w:rsidR="000611A9">
        <w:t xml:space="preserve"> FROM THIS PRESENTATION</w:t>
      </w:r>
      <w:r w:rsidR="00AF2071">
        <w:t>. Rather, much of it is intuitive (operators work like a calculator) and we’ll exercise the things that are not, e.g. iteration and testing</w:t>
      </w:r>
      <w:r w:rsidR="000611A9">
        <w:t>,</w:t>
      </w:r>
      <w:r w:rsidR="00AF2071">
        <w:t xml:space="preserve"> in Lab 6</w:t>
      </w:r>
      <w:r w:rsidR="000611A9">
        <w:t xml:space="preserve"> and as we go along</w:t>
      </w:r>
      <w:r w:rsidR="00AF2071">
        <w:t>.</w:t>
      </w:r>
      <w:r w:rsidR="00451851">
        <w:t xml:space="preserve"> One goal that should be achieved is to convey how mod (%) works, and how it makes the ninja jump.</w:t>
      </w:r>
      <w:bookmarkStart w:id="0" w:name="_GoBack"/>
      <w:bookmarkEnd w:id="0"/>
    </w:p>
    <w:p w14:paraId="12DAA4AF" w14:textId="77777777" w:rsidR="001169D0" w:rsidRDefault="001169D0"/>
    <w:p w14:paraId="64FC944D" w14:textId="1DA71E1B" w:rsidR="002B6ECF" w:rsidRDefault="002B6ECF" w:rsidP="002B6ECF">
      <w:r>
        <w:rPr>
          <w:b/>
        </w:rPr>
        <w:t>Assignment 7</w:t>
      </w:r>
      <w:r w:rsidRPr="00803C37">
        <w:rPr>
          <w:b/>
        </w:rPr>
        <w:t>:</w:t>
      </w:r>
      <w:r>
        <w:t xml:space="preserve"> The goal of this assignment is to combine concepts, namely controlling motion and controlling color through functions using a more complex figure. The point is to solidify the last Lab activity. I think it is pretty straightforward, but maybe not. (This is an adjusted version of the assignment I actually gave which was so badly specified almost no one got it all.) </w:t>
      </w:r>
    </w:p>
    <w:p w14:paraId="57C2F77E" w14:textId="77777777" w:rsidR="00803C37" w:rsidRDefault="00803C37"/>
    <w:p w14:paraId="6D9D7DA7" w14:textId="0CE3ADEE" w:rsidR="009D1B8D" w:rsidRDefault="00783042">
      <w:r>
        <w:rPr>
          <w:b/>
          <w:color w:val="00FF00"/>
        </w:rPr>
        <w:t>Lab 6</w:t>
      </w:r>
      <w:r w:rsidR="00803C37" w:rsidRPr="00E92807">
        <w:rPr>
          <w:b/>
          <w:color w:val="00FF00"/>
        </w:rPr>
        <w:t>:</w:t>
      </w:r>
      <w:r w:rsidR="00803C37">
        <w:t xml:space="preserve"> T</w:t>
      </w:r>
      <w:r w:rsidR="00892AE7">
        <w:t>his lab is designed to focus on the basic components of if-statements and for-statements by providing exercises exploring what happens when the components are changed. (This is a new assignment, again, correcting an error I made in this lab.) The lab would benefit with a quick review of the two statement forms, though it is also provided in the instructions.</w:t>
      </w:r>
      <w:r w:rsidR="00803C37">
        <w:t xml:space="preserve"> </w:t>
      </w:r>
    </w:p>
    <w:p w14:paraId="4DEA6A8D" w14:textId="77777777" w:rsidR="009D1B8D" w:rsidRDefault="009D1B8D"/>
    <w:p w14:paraId="146DAAB5" w14:textId="1A0FB047" w:rsidR="00892AE7" w:rsidRDefault="00783042">
      <w:r>
        <w:rPr>
          <w:b/>
          <w:color w:val="0000FF"/>
        </w:rPr>
        <w:t xml:space="preserve">Lecture </w:t>
      </w:r>
      <w:r w:rsidR="00FE043E">
        <w:rPr>
          <w:b/>
          <w:color w:val="0000FF"/>
        </w:rPr>
        <w:t>8</w:t>
      </w:r>
      <w:r w:rsidR="009D1B8D" w:rsidRPr="00E92807">
        <w:rPr>
          <w:b/>
          <w:color w:val="0000FF"/>
        </w:rPr>
        <w:t>:</w:t>
      </w:r>
      <w:r w:rsidR="009D1B8D" w:rsidRPr="00E92807">
        <w:rPr>
          <w:color w:val="0000FF"/>
        </w:rPr>
        <w:t xml:space="preserve"> </w:t>
      </w:r>
      <w:r w:rsidR="00892AE7">
        <w:t xml:space="preserve">The CS Principles is a combination of hands on programming and more traditional lecture-based material. This is </w:t>
      </w:r>
      <w:r w:rsidR="002360EF">
        <w:t>the first of those lectures. It</w:t>
      </w:r>
      <w:r w:rsidR="00892AE7">
        <w:t>s purpose is to show the century-long march to digitization form Hollerith to WWW. When I give it I emphasize the importance of</w:t>
      </w:r>
    </w:p>
    <w:p w14:paraId="350678DE" w14:textId="165E0E30" w:rsidR="00803C37" w:rsidRDefault="00892AE7" w:rsidP="00892AE7">
      <w:pPr>
        <w:pStyle w:val="ListParagraph"/>
        <w:numPr>
          <w:ilvl w:val="0"/>
          <w:numId w:val="1"/>
        </w:numPr>
      </w:pPr>
      <w:proofErr w:type="gramStart"/>
      <w:r>
        <w:t>representing</w:t>
      </w:r>
      <w:proofErr w:type="gramEnd"/>
      <w:r>
        <w:t xml:space="preserve"> information so a machine can read it (holes punched)</w:t>
      </w:r>
    </w:p>
    <w:p w14:paraId="05176BF7" w14:textId="21CFFB04" w:rsidR="00892AE7" w:rsidRDefault="00892AE7" w:rsidP="00892AE7">
      <w:pPr>
        <w:pStyle w:val="ListParagraph"/>
        <w:numPr>
          <w:ilvl w:val="0"/>
          <w:numId w:val="1"/>
        </w:numPr>
      </w:pPr>
      <w:proofErr w:type="gramStart"/>
      <w:r>
        <w:t>the</w:t>
      </w:r>
      <w:proofErr w:type="gramEnd"/>
      <w:r>
        <w:t xml:space="preserve"> changing a machine simply by programming rather than rewiring (computers)</w:t>
      </w:r>
    </w:p>
    <w:p w14:paraId="6E24B7AC" w14:textId="55487472" w:rsidR="00892AE7" w:rsidRDefault="00892AE7" w:rsidP="00892AE7">
      <w:pPr>
        <w:pStyle w:val="ListParagraph"/>
        <w:numPr>
          <w:ilvl w:val="0"/>
          <w:numId w:val="1"/>
        </w:numPr>
      </w:pPr>
      <w:proofErr w:type="gramStart"/>
      <w:r>
        <w:lastRenderedPageBreak/>
        <w:t>the</w:t>
      </w:r>
      <w:proofErr w:type="gramEnd"/>
      <w:r>
        <w:t xml:space="preserve"> fact that transistors have no moving parts to wear out</w:t>
      </w:r>
    </w:p>
    <w:p w14:paraId="11A72BD0" w14:textId="690DF2B8" w:rsidR="00892AE7" w:rsidRDefault="00892AE7" w:rsidP="00892AE7">
      <w:pPr>
        <w:pStyle w:val="ListParagraph"/>
        <w:numPr>
          <w:ilvl w:val="0"/>
          <w:numId w:val="1"/>
        </w:numPr>
      </w:pPr>
      <w:proofErr w:type="gramStart"/>
      <w:r>
        <w:t>the</w:t>
      </w:r>
      <w:proofErr w:type="gramEnd"/>
      <w:r>
        <w:t xml:space="preserve"> genius of integration and photolithography making computers cheap</w:t>
      </w:r>
    </w:p>
    <w:p w14:paraId="57A827DB" w14:textId="44A5F4C6" w:rsidR="00892AE7" w:rsidRDefault="002360EF" w:rsidP="00892AE7">
      <w:pPr>
        <w:pStyle w:val="ListParagraph"/>
        <w:numPr>
          <w:ilvl w:val="0"/>
          <w:numId w:val="1"/>
        </w:numPr>
      </w:pPr>
      <w:proofErr w:type="gramStart"/>
      <w:r>
        <w:t>the</w:t>
      </w:r>
      <w:proofErr w:type="gramEnd"/>
      <w:r w:rsidR="00892AE7">
        <w:t xml:space="preserve"> power of connecting computers – connections grow as n</w:t>
      </w:r>
      <w:r w:rsidR="00892AE7" w:rsidRPr="00892AE7">
        <w:rPr>
          <w:vertAlign w:val="superscript"/>
        </w:rPr>
        <w:t>2</w:t>
      </w:r>
    </w:p>
    <w:p w14:paraId="14019298" w14:textId="2E3478FF" w:rsidR="00892AE7" w:rsidRDefault="00892AE7" w:rsidP="00892AE7">
      <w:pPr>
        <w:pStyle w:val="ListParagraph"/>
        <w:numPr>
          <w:ilvl w:val="0"/>
          <w:numId w:val="1"/>
        </w:numPr>
      </w:pPr>
      <w:proofErr w:type="gramStart"/>
      <w:r>
        <w:t>the</w:t>
      </w:r>
      <w:proofErr w:type="gramEnd"/>
      <w:r>
        <w:t xml:space="preserve"> power of one-world language letting computers interact (http)</w:t>
      </w:r>
    </w:p>
    <w:p w14:paraId="5C9A802F" w14:textId="2E129406" w:rsidR="00892AE7" w:rsidRDefault="00892AE7">
      <w:r>
        <w:t xml:space="preserve">These truly are the greatest hits of computing. </w:t>
      </w:r>
    </w:p>
    <w:p w14:paraId="5457A7BA" w14:textId="77777777" w:rsidR="009D1B8D" w:rsidRDefault="009D1B8D"/>
    <w:p w14:paraId="41CA648F" w14:textId="422121E5" w:rsidR="009D1B8D" w:rsidRDefault="00783042">
      <w:r>
        <w:rPr>
          <w:b/>
        </w:rPr>
        <w:t xml:space="preserve">Assignment </w:t>
      </w:r>
      <w:r w:rsidR="00FE043E">
        <w:rPr>
          <w:b/>
        </w:rPr>
        <w:t>8</w:t>
      </w:r>
      <w:r w:rsidR="009D1B8D" w:rsidRPr="009D1B8D">
        <w:rPr>
          <w:b/>
        </w:rPr>
        <w:t>:</w:t>
      </w:r>
      <w:r w:rsidR="009D1B8D">
        <w:t xml:space="preserve"> </w:t>
      </w:r>
      <w:r w:rsidR="00E02ABE">
        <w:t xml:space="preserve">This assignment is practicing if statements, and preparing for the app programming that is coming later when </w:t>
      </w:r>
      <w:r w:rsidR="00E02ABE" w:rsidRPr="002360EF">
        <w:rPr>
          <w:rFonts w:ascii="Courier New" w:hAnsi="Courier New" w:cs="Courier New"/>
        </w:rPr>
        <w:t>draw</w:t>
      </w:r>
      <w:proofErr w:type="gramStart"/>
      <w:r w:rsidR="00E02ABE" w:rsidRPr="002360EF">
        <w:rPr>
          <w:rFonts w:ascii="Courier New" w:hAnsi="Courier New" w:cs="Courier New"/>
        </w:rPr>
        <w:t>( )</w:t>
      </w:r>
      <w:proofErr w:type="gramEnd"/>
      <w:r w:rsidR="00E02ABE">
        <w:t xml:space="preserve"> has to produce a variety of frames</w:t>
      </w:r>
      <w:r w:rsidR="00D84AE3">
        <w:t>.</w:t>
      </w:r>
      <w:r w:rsidR="00E02ABE">
        <w:t xml:space="preserve"> This is basically an exercise, though I think it is fun. It uses a “monster” suggested by the </w:t>
      </w:r>
      <w:proofErr w:type="spellStart"/>
      <w:r w:rsidR="00E02ABE">
        <w:t>MonstersInc</w:t>
      </w:r>
      <w:proofErr w:type="spellEnd"/>
      <w:r w:rsidR="00E02ABE">
        <w:t xml:space="preserve"> movie. The first if-statement is given, but after that the if-statements are student produced. My hope would be that the assignment is easy enough that students will horse around with the code, for example, by changing the parameters and combining the motions. These could be added for extra credit. (Again, this is an untested exercise.)</w:t>
      </w:r>
    </w:p>
    <w:p w14:paraId="0C80A190" w14:textId="77777777" w:rsidR="008D282A" w:rsidRDefault="008D282A"/>
    <w:p w14:paraId="3DC2BC19" w14:textId="77777777" w:rsidR="00D74B27" w:rsidRDefault="00D74B27"/>
    <w:p w14:paraId="72B6DA0E" w14:textId="77777777" w:rsidR="00ED5CE8" w:rsidRDefault="00ED5CE8"/>
    <w:sectPr w:rsidR="00ED5CE8" w:rsidSect="00065808">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Times">
    <w:panose1 w:val="02000500000000000000"/>
    <w:charset w:val="00"/>
    <w:family w:val="auto"/>
    <w:pitch w:val="variable"/>
    <w:sig w:usb0="00000003" w:usb1="00000000" w:usb2="00000000" w:usb3="00000000" w:csb0="00000001" w:csb1="00000000"/>
  </w:font>
  <w:font w:name="ＭＳ 明朝">
    <w:charset w:val="4E"/>
    <w:family w:val="auto"/>
    <w:pitch w:val="variable"/>
    <w:sig w:usb0="00000001" w:usb1="08070000" w:usb2="00000010" w:usb3="00000000" w:csb0="00020000" w:csb1="00000000"/>
  </w:font>
  <w:font w:name="Verdana">
    <w:panose1 w:val="020B0604030504040204"/>
    <w:charset w:val="00"/>
    <w:family w:val="auto"/>
    <w:pitch w:val="variable"/>
    <w:sig w:usb0="A10006FF" w:usb1="4000205B" w:usb2="00000010" w:usb3="00000000" w:csb0="00000001" w:csb1="00000000"/>
  </w:font>
  <w:font w:name="Helvetica Neue">
    <w:panose1 w:val="02000503000000020004"/>
    <w:charset w:val="00"/>
    <w:family w:val="auto"/>
    <w:pitch w:val="variable"/>
    <w:sig w:usb0="80000067" w:usb1="00000000" w:usb2="00000000" w:usb3="00000000" w:csb0="00000001"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C544CB"/>
    <w:multiLevelType w:val="hybridMultilevel"/>
    <w:tmpl w:val="C0AAD4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1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38F2"/>
    <w:rsid w:val="000611A9"/>
    <w:rsid w:val="00065808"/>
    <w:rsid w:val="000C1766"/>
    <w:rsid w:val="001169D0"/>
    <w:rsid w:val="0017488D"/>
    <w:rsid w:val="002360EF"/>
    <w:rsid w:val="0028683A"/>
    <w:rsid w:val="002B6ECF"/>
    <w:rsid w:val="003038F2"/>
    <w:rsid w:val="00343419"/>
    <w:rsid w:val="003D0AF7"/>
    <w:rsid w:val="00451851"/>
    <w:rsid w:val="00472A17"/>
    <w:rsid w:val="005839E6"/>
    <w:rsid w:val="005B2BB3"/>
    <w:rsid w:val="006C7FB4"/>
    <w:rsid w:val="00731B5B"/>
    <w:rsid w:val="00783042"/>
    <w:rsid w:val="00803C37"/>
    <w:rsid w:val="00892AE7"/>
    <w:rsid w:val="008D282A"/>
    <w:rsid w:val="008D67AA"/>
    <w:rsid w:val="00930106"/>
    <w:rsid w:val="009957DF"/>
    <w:rsid w:val="009D1B8D"/>
    <w:rsid w:val="00A10D2F"/>
    <w:rsid w:val="00A17026"/>
    <w:rsid w:val="00A43B04"/>
    <w:rsid w:val="00AF2071"/>
    <w:rsid w:val="00C46BC6"/>
    <w:rsid w:val="00D74B27"/>
    <w:rsid w:val="00D772AD"/>
    <w:rsid w:val="00D84AE3"/>
    <w:rsid w:val="00E02ABE"/>
    <w:rsid w:val="00E04E04"/>
    <w:rsid w:val="00E33FB5"/>
    <w:rsid w:val="00E37932"/>
    <w:rsid w:val="00E92807"/>
    <w:rsid w:val="00EC62BD"/>
    <w:rsid w:val="00ED5CE8"/>
    <w:rsid w:val="00FE043E"/>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colormru v:ext="edit" colors="#ffe013"/>
      <o:colormenu v:ext="edit" fillcolor="red"/>
    </o:shapedefaults>
    <o:shapelayout v:ext="edit">
      <o:idmap v:ext="edit" data="1"/>
    </o:shapelayout>
  </w:shapeDefaults>
  <w:doNotEmbedSmartTags/>
  <w:decimalSymbol w:val="."/>
  <w:listSeparator w:val=","/>
  <w14:docId w14:val="6F676D5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27C7"/>
    <w:rPr>
      <w:sz w:val="24"/>
      <w:szCs w:val="24"/>
    </w:rPr>
  </w:style>
  <w:style w:type="paragraph" w:styleId="Heading1">
    <w:name w:val="heading 1"/>
    <w:basedOn w:val="Normal"/>
    <w:next w:val="Normal"/>
    <w:qFormat/>
    <w:rsid w:val="00B21292"/>
    <w:pPr>
      <w:keepNext/>
      <w:spacing w:before="240" w:after="60"/>
      <w:outlineLvl w:val="0"/>
    </w:pPr>
    <w:rPr>
      <w:rFonts w:ascii="Arial" w:hAnsi="Arial"/>
      <w:b/>
      <w:kern w:val="32"/>
      <w:sz w:val="32"/>
      <w:szCs w:val="32"/>
    </w:rPr>
  </w:style>
  <w:style w:type="paragraph" w:styleId="Heading2">
    <w:name w:val="heading 2"/>
    <w:basedOn w:val="Normal"/>
    <w:next w:val="Normal"/>
    <w:qFormat/>
    <w:rsid w:val="00262AD6"/>
    <w:pPr>
      <w:keepNext/>
      <w:spacing w:before="240" w:after="60"/>
      <w:outlineLvl w:val="1"/>
    </w:pPr>
    <w:rPr>
      <w:rFonts w:ascii="Arial" w:hAnsi="Arial"/>
      <w:b/>
      <w:i/>
      <w:sz w:val="28"/>
      <w:szCs w:val="28"/>
    </w:rPr>
  </w:style>
  <w:style w:type="paragraph" w:styleId="Heading3">
    <w:name w:val="heading 3"/>
    <w:basedOn w:val="Normal"/>
    <w:next w:val="Normal"/>
    <w:qFormat/>
    <w:rsid w:val="00262AD6"/>
    <w:pPr>
      <w:keepNext/>
      <w:spacing w:before="240" w:after="60"/>
      <w:outlineLvl w:val="2"/>
    </w:pPr>
    <w:rPr>
      <w:rFonts w:ascii="Arial" w:hAnsi="Arial"/>
      <w:b/>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B21292"/>
    <w:rPr>
      <w:color w:val="0000FF"/>
      <w:u w:val="single"/>
    </w:rPr>
  </w:style>
  <w:style w:type="character" w:styleId="FollowedHyperlink">
    <w:name w:val="FollowedHyperlink"/>
    <w:uiPriority w:val="99"/>
    <w:semiHidden/>
    <w:unhideWhenUsed/>
    <w:rsid w:val="00273D4C"/>
    <w:rPr>
      <w:color w:val="800080"/>
      <w:u w:val="single"/>
    </w:rPr>
  </w:style>
  <w:style w:type="paragraph" w:styleId="NormalWeb">
    <w:name w:val="Normal (Web)"/>
    <w:basedOn w:val="Normal"/>
    <w:uiPriority w:val="99"/>
    <w:semiHidden/>
    <w:unhideWhenUsed/>
    <w:rsid w:val="001169D0"/>
    <w:pPr>
      <w:spacing w:before="100" w:beforeAutospacing="1" w:after="100" w:afterAutospacing="1"/>
    </w:pPr>
    <w:rPr>
      <w:rFonts w:ascii="Times" w:eastAsiaTheme="minorEastAsia" w:hAnsi="Times"/>
      <w:sz w:val="20"/>
      <w:szCs w:val="20"/>
    </w:rPr>
  </w:style>
  <w:style w:type="table" w:styleId="TableGrid">
    <w:name w:val="Table Grid"/>
    <w:basedOn w:val="TableNormal"/>
    <w:uiPriority w:val="59"/>
    <w:rsid w:val="005B2BB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892AE7"/>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27C7"/>
    <w:rPr>
      <w:sz w:val="24"/>
      <w:szCs w:val="24"/>
    </w:rPr>
  </w:style>
  <w:style w:type="paragraph" w:styleId="Heading1">
    <w:name w:val="heading 1"/>
    <w:basedOn w:val="Normal"/>
    <w:next w:val="Normal"/>
    <w:qFormat/>
    <w:rsid w:val="00B21292"/>
    <w:pPr>
      <w:keepNext/>
      <w:spacing w:before="240" w:after="60"/>
      <w:outlineLvl w:val="0"/>
    </w:pPr>
    <w:rPr>
      <w:rFonts w:ascii="Arial" w:hAnsi="Arial"/>
      <w:b/>
      <w:kern w:val="32"/>
      <w:sz w:val="32"/>
      <w:szCs w:val="32"/>
    </w:rPr>
  </w:style>
  <w:style w:type="paragraph" w:styleId="Heading2">
    <w:name w:val="heading 2"/>
    <w:basedOn w:val="Normal"/>
    <w:next w:val="Normal"/>
    <w:qFormat/>
    <w:rsid w:val="00262AD6"/>
    <w:pPr>
      <w:keepNext/>
      <w:spacing w:before="240" w:after="60"/>
      <w:outlineLvl w:val="1"/>
    </w:pPr>
    <w:rPr>
      <w:rFonts w:ascii="Arial" w:hAnsi="Arial"/>
      <w:b/>
      <w:i/>
      <w:sz w:val="28"/>
      <w:szCs w:val="28"/>
    </w:rPr>
  </w:style>
  <w:style w:type="paragraph" w:styleId="Heading3">
    <w:name w:val="heading 3"/>
    <w:basedOn w:val="Normal"/>
    <w:next w:val="Normal"/>
    <w:qFormat/>
    <w:rsid w:val="00262AD6"/>
    <w:pPr>
      <w:keepNext/>
      <w:spacing w:before="240" w:after="60"/>
      <w:outlineLvl w:val="2"/>
    </w:pPr>
    <w:rPr>
      <w:rFonts w:ascii="Arial" w:hAnsi="Arial"/>
      <w:b/>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B21292"/>
    <w:rPr>
      <w:color w:val="0000FF"/>
      <w:u w:val="single"/>
    </w:rPr>
  </w:style>
  <w:style w:type="character" w:styleId="FollowedHyperlink">
    <w:name w:val="FollowedHyperlink"/>
    <w:uiPriority w:val="99"/>
    <w:semiHidden/>
    <w:unhideWhenUsed/>
    <w:rsid w:val="00273D4C"/>
    <w:rPr>
      <w:color w:val="800080"/>
      <w:u w:val="single"/>
    </w:rPr>
  </w:style>
  <w:style w:type="paragraph" w:styleId="NormalWeb">
    <w:name w:val="Normal (Web)"/>
    <w:basedOn w:val="Normal"/>
    <w:uiPriority w:val="99"/>
    <w:semiHidden/>
    <w:unhideWhenUsed/>
    <w:rsid w:val="001169D0"/>
    <w:pPr>
      <w:spacing w:before="100" w:beforeAutospacing="1" w:after="100" w:afterAutospacing="1"/>
    </w:pPr>
    <w:rPr>
      <w:rFonts w:ascii="Times" w:eastAsiaTheme="minorEastAsia" w:hAnsi="Times"/>
      <w:sz w:val="20"/>
      <w:szCs w:val="20"/>
    </w:rPr>
  </w:style>
  <w:style w:type="table" w:styleId="TableGrid">
    <w:name w:val="Table Grid"/>
    <w:basedOn w:val="TableNormal"/>
    <w:uiPriority w:val="59"/>
    <w:rsid w:val="005B2BB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892AE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528</Words>
  <Characters>3015</Characters>
  <Application>Microsoft Macintosh Word</Application>
  <DocSecurity>0</DocSecurity>
  <Lines>25</Lines>
  <Paragraphs>7</Paragraphs>
  <ScaleCrop>false</ScaleCrop>
  <HeadingPairs>
    <vt:vector size="4" baseType="variant">
      <vt:variant>
        <vt:lpstr>Title</vt:lpstr>
      </vt:variant>
      <vt:variant>
        <vt:i4>1</vt:i4>
      </vt:variant>
      <vt:variant>
        <vt:lpstr>Headings</vt:lpstr>
      </vt:variant>
      <vt:variant>
        <vt:i4>9</vt:i4>
      </vt:variant>
    </vt:vector>
  </HeadingPairs>
  <TitlesOfParts>
    <vt:vector size="10" baseType="lpstr">
      <vt:lpstr>Homework 1: Lightbot </vt:lpstr>
      <vt:lpstr>Homework 3: Lightbot Moon Walk</vt:lpstr>
      <vt:lpstr>    Symbolic Function Definitions</vt:lpstr>
      <vt:lpstr>    Assignment Part A </vt:lpstr>
      <vt:lpstr>    Assignment Part B</vt:lpstr>
      <vt:lpstr>    Example: The Moon Walk</vt:lpstr>
      <vt:lpstr>    Moonwalk</vt:lpstr>
      <vt:lpstr>    Assignment Part C</vt:lpstr>
      <vt:lpstr>    To Turn In</vt:lpstr>
      <vt:lpstr>    Wrap Up</vt:lpstr>
    </vt:vector>
  </TitlesOfParts>
  <Company>SAA</Company>
  <LinksUpToDate>false</LinksUpToDate>
  <CharactersWithSpaces>3536</CharactersWithSpaces>
  <SharedDoc>false</SharedDoc>
  <HLinks>
    <vt:vector size="30" baseType="variant">
      <vt:variant>
        <vt:i4>5963783</vt:i4>
      </vt:variant>
      <vt:variant>
        <vt:i4>0</vt:i4>
      </vt:variant>
      <vt:variant>
        <vt:i4>0</vt:i4>
      </vt:variant>
      <vt:variant>
        <vt:i4>5</vt:i4>
      </vt:variant>
      <vt:variant>
        <vt:lpwstr>http://armorgames.com/play/6061/light-bot-20</vt:lpwstr>
      </vt:variant>
      <vt:variant>
        <vt:lpwstr/>
      </vt:variant>
      <vt:variant>
        <vt:i4>1114233</vt:i4>
      </vt:variant>
      <vt:variant>
        <vt:i4>-1</vt:i4>
      </vt:variant>
      <vt:variant>
        <vt:i4>1032</vt:i4>
      </vt:variant>
      <vt:variant>
        <vt:i4>1</vt:i4>
      </vt:variant>
      <vt:variant>
        <vt:lpwstr>lightbotGreenCard</vt:lpwstr>
      </vt:variant>
      <vt:variant>
        <vt:lpwstr/>
      </vt:variant>
      <vt:variant>
        <vt:i4>720939</vt:i4>
      </vt:variant>
      <vt:variant>
        <vt:i4>-1</vt:i4>
      </vt:variant>
      <vt:variant>
        <vt:i4>1040</vt:i4>
      </vt:variant>
      <vt:variant>
        <vt:i4>1</vt:i4>
      </vt:variant>
      <vt:variant>
        <vt:lpwstr>moonwalk2</vt:lpwstr>
      </vt:variant>
      <vt:variant>
        <vt:lpwstr/>
      </vt:variant>
      <vt:variant>
        <vt:i4>3080299</vt:i4>
      </vt:variant>
      <vt:variant>
        <vt:i4>-1</vt:i4>
      </vt:variant>
      <vt:variant>
        <vt:i4>1042</vt:i4>
      </vt:variant>
      <vt:variant>
        <vt:i4>1</vt:i4>
      </vt:variant>
      <vt:variant>
        <vt:lpwstr>oldschool7</vt:lpwstr>
      </vt:variant>
      <vt:variant>
        <vt:lpwstr/>
      </vt:variant>
      <vt:variant>
        <vt:i4>2949227</vt:i4>
      </vt:variant>
      <vt:variant>
        <vt:i4>-1</vt:i4>
      </vt:variant>
      <vt:variant>
        <vt:i4>1043</vt:i4>
      </vt:variant>
      <vt:variant>
        <vt:i4>1</vt:i4>
      </vt:variant>
      <vt:variant>
        <vt:lpwstr>oldschool5</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Homework 1: Lightbot </dc:title>
  <dc:subject/>
  <dc:creator>Snyder Larry</dc:creator>
  <cp:keywords/>
  <cp:lastModifiedBy>Larry Snyder</cp:lastModifiedBy>
  <cp:revision>4</cp:revision>
  <cp:lastPrinted>2011-01-07T17:53:00Z</cp:lastPrinted>
  <dcterms:created xsi:type="dcterms:W3CDTF">2014-05-13T20:39:00Z</dcterms:created>
  <dcterms:modified xsi:type="dcterms:W3CDTF">2014-05-13T22:16:00Z</dcterms:modified>
</cp:coreProperties>
</file>